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77A0F" w14:textId="441C0417" w:rsidR="008B504D" w:rsidRPr="006663F4" w:rsidRDefault="000A492C" w:rsidP="008B504D">
      <w:pPr>
        <w:spacing w:after="0" w:line="240" w:lineRule="auto"/>
        <w:ind w:left="720" w:hanging="360"/>
        <w:jc w:val="center"/>
        <w:rPr>
          <w:rFonts w:ascii="Calibri" w:eastAsia="Calibri" w:hAnsi="Calibri" w:cs="Calibri"/>
          <w:b/>
          <w:bCs/>
          <w:color w:val="FF0000"/>
          <w:kern w:val="0"/>
          <w:sz w:val="40"/>
          <w:szCs w:val="40"/>
        </w:rPr>
      </w:pPr>
      <w:r>
        <w:rPr>
          <w:rFonts w:ascii="Calibri" w:eastAsia="Calibri" w:hAnsi="Calibri" w:cs="Calibri"/>
          <w:b/>
          <w:bCs/>
          <w:color w:val="FF0000"/>
          <w:kern w:val="0"/>
          <w:sz w:val="40"/>
          <w:szCs w:val="40"/>
        </w:rPr>
        <w:t>J</w:t>
      </w:r>
      <w:r w:rsidR="00AE2FEF">
        <w:rPr>
          <w:rFonts w:ascii="Calibri" w:eastAsia="Calibri" w:hAnsi="Calibri" w:cs="Calibri"/>
          <w:b/>
          <w:bCs/>
          <w:color w:val="FF0000"/>
          <w:kern w:val="0"/>
          <w:sz w:val="40"/>
          <w:szCs w:val="40"/>
        </w:rPr>
        <w:t>uly 9</w:t>
      </w:r>
      <w:r w:rsidR="001577EC">
        <w:rPr>
          <w:rFonts w:ascii="Calibri" w:eastAsia="Calibri" w:hAnsi="Calibri" w:cs="Calibri"/>
          <w:b/>
          <w:bCs/>
          <w:color w:val="FF0000"/>
          <w:kern w:val="0"/>
          <w:sz w:val="40"/>
          <w:szCs w:val="40"/>
        </w:rPr>
        <w:t>, 2025</w:t>
      </w:r>
    </w:p>
    <w:p w14:paraId="11B2526A" w14:textId="0E96351E" w:rsidR="008B504D" w:rsidRPr="006663F4" w:rsidRDefault="00764B48" w:rsidP="00AE37A1">
      <w:pPr>
        <w:spacing w:after="0" w:line="240" w:lineRule="auto"/>
        <w:ind w:left="720" w:hanging="360"/>
        <w:jc w:val="center"/>
      </w:pPr>
      <w:hyperlink r:id="rId8" w:history="1">
        <w:r w:rsidRPr="006663F4">
          <w:rPr>
            <w:color w:val="0000FF"/>
            <w:u w:val="single"/>
          </w:rPr>
          <w:t>Meeting Information | (sclandgrant.wixsite.com)</w:t>
        </w:r>
      </w:hyperlink>
    </w:p>
    <w:p w14:paraId="0110727F" w14:textId="77777777" w:rsidR="00764B48" w:rsidRPr="006663F4" w:rsidRDefault="00764B48" w:rsidP="00AE37A1">
      <w:pPr>
        <w:spacing w:after="0" w:line="240" w:lineRule="auto"/>
        <w:ind w:left="720" w:hanging="360"/>
        <w:jc w:val="center"/>
        <w:rPr>
          <w:rFonts w:ascii="Calibri" w:eastAsia="Calibri" w:hAnsi="Calibri" w:cs="Calibri"/>
          <w:b/>
          <w:bCs/>
          <w:kern w:val="0"/>
          <w:sz w:val="24"/>
          <w:szCs w:val="24"/>
        </w:rPr>
      </w:pPr>
    </w:p>
    <w:p w14:paraId="65DC0119" w14:textId="7522CA76" w:rsidR="00C16555" w:rsidRPr="006663F4" w:rsidRDefault="00C16555" w:rsidP="00C16555">
      <w:pPr>
        <w:pBdr>
          <w:top w:val="single" w:sz="4" w:space="1" w:color="auto"/>
          <w:left w:val="single" w:sz="4" w:space="4" w:color="auto"/>
          <w:bottom w:val="single" w:sz="4" w:space="1" w:color="auto"/>
          <w:right w:val="single" w:sz="4" w:space="4" w:color="auto"/>
        </w:pBdr>
        <w:shd w:val="clear" w:color="auto" w:fill="D5DCE4" w:themeFill="text2" w:themeFillTint="33"/>
        <w:spacing w:after="0" w:line="276" w:lineRule="auto"/>
        <w:ind w:left="720" w:hanging="360"/>
        <w:jc w:val="center"/>
        <w:rPr>
          <w:rFonts w:ascii="Calibri" w:eastAsia="Calibri" w:hAnsi="Calibri" w:cs="Calibri"/>
          <w:kern w:val="0"/>
          <w:sz w:val="28"/>
          <w:szCs w:val="28"/>
        </w:rPr>
      </w:pPr>
      <w:r w:rsidRPr="006663F4">
        <w:rPr>
          <w:rFonts w:ascii="Calibri" w:eastAsia="Calibri" w:hAnsi="Calibri" w:cs="Calibri"/>
          <w:b/>
          <w:bCs/>
          <w:kern w:val="0"/>
          <w:sz w:val="28"/>
          <w:szCs w:val="28"/>
        </w:rPr>
        <w:t>Location:</w:t>
      </w:r>
      <w:r w:rsidRPr="006663F4">
        <w:rPr>
          <w:rFonts w:ascii="Calibri" w:eastAsia="Calibri" w:hAnsi="Calibri" w:cs="Calibri"/>
          <w:kern w:val="0"/>
          <w:sz w:val="28"/>
          <w:szCs w:val="28"/>
        </w:rPr>
        <w:t xml:space="preserve"> </w:t>
      </w:r>
      <w:r w:rsidR="00C124A6">
        <w:rPr>
          <w:rFonts w:ascii="Calibri" w:eastAsia="Calibri" w:hAnsi="Calibri" w:cs="Calibri"/>
          <w:kern w:val="0"/>
          <w:sz w:val="28"/>
          <w:szCs w:val="28"/>
        </w:rPr>
        <w:t>Arboleda Community Center, Chimayó</w:t>
      </w:r>
      <w:r w:rsidRPr="006663F4">
        <w:rPr>
          <w:rFonts w:ascii="Calibri" w:eastAsia="Calibri" w:hAnsi="Calibri" w:cs="Calibri"/>
          <w:kern w:val="0"/>
          <w:sz w:val="28"/>
          <w:szCs w:val="28"/>
        </w:rPr>
        <w:t>, NM.</w:t>
      </w:r>
    </w:p>
    <w:p w14:paraId="44230D26" w14:textId="6EAE891F" w:rsidR="00C16555" w:rsidRPr="006663F4" w:rsidRDefault="00C16555" w:rsidP="00C16555">
      <w:pPr>
        <w:pBdr>
          <w:top w:val="single" w:sz="4" w:space="1" w:color="auto"/>
          <w:left w:val="single" w:sz="4" w:space="4" w:color="auto"/>
          <w:bottom w:val="single" w:sz="4" w:space="1" w:color="auto"/>
          <w:right w:val="single" w:sz="4" w:space="4" w:color="auto"/>
        </w:pBdr>
        <w:shd w:val="clear" w:color="auto" w:fill="D5DCE4" w:themeFill="text2" w:themeFillTint="33"/>
        <w:spacing w:after="0" w:line="276" w:lineRule="auto"/>
        <w:ind w:left="720" w:hanging="360"/>
        <w:jc w:val="center"/>
        <w:rPr>
          <w:rFonts w:ascii="Calibri" w:eastAsia="Calibri" w:hAnsi="Calibri" w:cs="Calibri"/>
          <w:kern w:val="0"/>
          <w:sz w:val="28"/>
          <w:szCs w:val="28"/>
        </w:rPr>
      </w:pPr>
      <w:r w:rsidRPr="006663F4">
        <w:rPr>
          <w:rFonts w:ascii="Calibri" w:eastAsia="Calibri" w:hAnsi="Calibri" w:cs="Calibri"/>
          <w:kern w:val="0"/>
          <w:sz w:val="28"/>
          <w:szCs w:val="28"/>
        </w:rPr>
        <w:t xml:space="preserve"> 6:</w:t>
      </w:r>
      <w:r w:rsidR="00892035">
        <w:rPr>
          <w:rFonts w:ascii="Calibri" w:eastAsia="Calibri" w:hAnsi="Calibri" w:cs="Calibri"/>
          <w:kern w:val="0"/>
          <w:sz w:val="28"/>
          <w:szCs w:val="28"/>
        </w:rPr>
        <w:t>00</w:t>
      </w:r>
      <w:r w:rsidRPr="006663F4">
        <w:rPr>
          <w:rFonts w:ascii="Calibri" w:eastAsia="Calibri" w:hAnsi="Calibri" w:cs="Calibri"/>
          <w:kern w:val="0"/>
          <w:sz w:val="28"/>
          <w:szCs w:val="28"/>
        </w:rPr>
        <w:t xml:space="preserve"> p.m. - </w:t>
      </w:r>
      <w:r w:rsidR="00BC6F93">
        <w:rPr>
          <w:rFonts w:ascii="Calibri" w:eastAsia="Calibri" w:hAnsi="Calibri" w:cs="Calibri"/>
          <w:kern w:val="0"/>
          <w:sz w:val="28"/>
          <w:szCs w:val="28"/>
        </w:rPr>
        <w:t>8</w:t>
      </w:r>
      <w:r w:rsidRPr="006663F4">
        <w:rPr>
          <w:rFonts w:ascii="Calibri" w:eastAsia="Calibri" w:hAnsi="Calibri" w:cs="Calibri"/>
          <w:kern w:val="0"/>
          <w:sz w:val="28"/>
          <w:szCs w:val="28"/>
        </w:rPr>
        <w:t>:</w:t>
      </w:r>
      <w:r w:rsidR="00892035">
        <w:rPr>
          <w:rFonts w:ascii="Calibri" w:eastAsia="Calibri" w:hAnsi="Calibri" w:cs="Calibri"/>
          <w:kern w:val="0"/>
          <w:sz w:val="28"/>
          <w:szCs w:val="28"/>
        </w:rPr>
        <w:t>00</w:t>
      </w:r>
      <w:r w:rsidRPr="006663F4">
        <w:rPr>
          <w:rFonts w:ascii="Calibri" w:eastAsia="Calibri" w:hAnsi="Calibri" w:cs="Calibri"/>
          <w:kern w:val="0"/>
          <w:sz w:val="28"/>
          <w:szCs w:val="28"/>
        </w:rPr>
        <w:t xml:space="preserve"> p.m.</w:t>
      </w:r>
    </w:p>
    <w:p w14:paraId="038E16B9" w14:textId="6D2D7A5C" w:rsidR="00A35C35" w:rsidRDefault="00A35C35" w:rsidP="00C16555">
      <w:pPr>
        <w:pBdr>
          <w:top w:val="single" w:sz="4" w:space="1" w:color="auto"/>
          <w:left w:val="single" w:sz="4" w:space="4" w:color="auto"/>
          <w:bottom w:val="single" w:sz="4" w:space="1" w:color="auto"/>
          <w:right w:val="single" w:sz="4" w:space="4" w:color="auto"/>
        </w:pBdr>
        <w:shd w:val="clear" w:color="auto" w:fill="D5DCE4" w:themeFill="text2" w:themeFillTint="33"/>
        <w:spacing w:after="0" w:line="276" w:lineRule="auto"/>
        <w:ind w:left="720" w:hanging="360"/>
        <w:jc w:val="center"/>
      </w:pPr>
      <w:hyperlink r:id="rId9" w:history="1">
        <w:r w:rsidRPr="00A35C35">
          <w:rPr>
            <w:rStyle w:val="Hyperlink"/>
          </w:rPr>
          <w:t>#694 NM-76, Chimayó, NM 87522</w:t>
        </w:r>
      </w:hyperlink>
    </w:p>
    <w:p w14:paraId="452F1947" w14:textId="1D6D421D" w:rsidR="00C16555" w:rsidRPr="006663F4" w:rsidRDefault="00C16555" w:rsidP="00C16555">
      <w:pPr>
        <w:pBdr>
          <w:top w:val="single" w:sz="4" w:space="1" w:color="auto"/>
          <w:left w:val="single" w:sz="4" w:space="4" w:color="auto"/>
          <w:bottom w:val="single" w:sz="4" w:space="1" w:color="auto"/>
          <w:right w:val="single" w:sz="4" w:space="4" w:color="auto"/>
        </w:pBdr>
        <w:shd w:val="clear" w:color="auto" w:fill="D5DCE4" w:themeFill="text2" w:themeFillTint="33"/>
        <w:spacing w:after="0" w:line="276" w:lineRule="auto"/>
        <w:ind w:left="720" w:hanging="360"/>
        <w:jc w:val="center"/>
        <w:rPr>
          <w:rFonts w:ascii="Calibri" w:eastAsia="Calibri" w:hAnsi="Calibri" w:cs="Calibri"/>
          <w:kern w:val="0"/>
          <w:sz w:val="28"/>
          <w:szCs w:val="28"/>
        </w:rPr>
      </w:pPr>
      <w:r w:rsidRPr="006663F4">
        <w:rPr>
          <w:rFonts w:ascii="Calibri" w:eastAsia="Calibri" w:hAnsi="Calibri" w:cs="Calibri"/>
          <w:b/>
          <w:bCs/>
          <w:kern w:val="0"/>
          <w:sz w:val="28"/>
          <w:szCs w:val="28"/>
        </w:rPr>
        <w:t>Join Zoom Link:</w:t>
      </w:r>
      <w:r w:rsidRPr="006663F4">
        <w:rPr>
          <w:rFonts w:ascii="Calibri" w:eastAsia="Calibri" w:hAnsi="Calibri" w:cs="Calibri"/>
          <w:kern w:val="0"/>
          <w:sz w:val="28"/>
          <w:szCs w:val="28"/>
        </w:rPr>
        <w:t xml:space="preserve"> </w:t>
      </w:r>
    </w:p>
    <w:p w14:paraId="3AE98811" w14:textId="77777777" w:rsidR="00C16555" w:rsidRPr="006663F4" w:rsidRDefault="00C16555" w:rsidP="00C16555">
      <w:pPr>
        <w:pBdr>
          <w:top w:val="single" w:sz="4" w:space="1" w:color="auto"/>
          <w:left w:val="single" w:sz="4" w:space="4" w:color="auto"/>
          <w:bottom w:val="single" w:sz="4" w:space="1" w:color="auto"/>
          <w:right w:val="single" w:sz="4" w:space="4" w:color="auto"/>
        </w:pBdr>
        <w:shd w:val="clear" w:color="auto" w:fill="D5DCE4" w:themeFill="text2" w:themeFillTint="33"/>
        <w:spacing w:after="0" w:line="276" w:lineRule="auto"/>
        <w:ind w:left="720" w:hanging="360"/>
        <w:jc w:val="center"/>
        <w:rPr>
          <w:sz w:val="20"/>
          <w:szCs w:val="20"/>
        </w:rPr>
      </w:pPr>
      <w:hyperlink r:id="rId10" w:history="1">
        <w:r w:rsidRPr="006663F4">
          <w:rPr>
            <w:rStyle w:val="Hyperlink"/>
            <w:sz w:val="20"/>
            <w:szCs w:val="20"/>
          </w:rPr>
          <w:t>https://us02web.zoom.us/j/81325431638?pwd=eGZGS2RmNDgyUlFrN0VMU2JGb0hIQT09</w:t>
        </w:r>
      </w:hyperlink>
      <w:r w:rsidRPr="006663F4">
        <w:rPr>
          <w:sz w:val="20"/>
          <w:szCs w:val="20"/>
        </w:rPr>
        <w:t xml:space="preserve"> </w:t>
      </w:r>
    </w:p>
    <w:p w14:paraId="75D79F03" w14:textId="1945C8F2" w:rsidR="0075767F" w:rsidRPr="006663F4" w:rsidRDefault="0075767F" w:rsidP="008528FF">
      <w:pPr>
        <w:pBdr>
          <w:top w:val="single" w:sz="4" w:space="1" w:color="auto"/>
          <w:left w:val="single" w:sz="4" w:space="4" w:color="auto"/>
          <w:bottom w:val="single" w:sz="4" w:space="1" w:color="auto"/>
          <w:right w:val="single" w:sz="4" w:space="4" w:color="auto"/>
        </w:pBdr>
        <w:shd w:val="clear" w:color="auto" w:fill="D5DCE4" w:themeFill="text2" w:themeFillTint="33"/>
        <w:spacing w:after="0" w:line="276" w:lineRule="auto"/>
        <w:ind w:left="720" w:hanging="360"/>
        <w:rPr>
          <w:sz w:val="16"/>
          <w:szCs w:val="16"/>
        </w:rPr>
      </w:pPr>
    </w:p>
    <w:p w14:paraId="0F46CB3D" w14:textId="77777777" w:rsidR="0069061D" w:rsidRPr="00001ED4" w:rsidRDefault="0069061D" w:rsidP="00AE37A1">
      <w:pPr>
        <w:spacing w:after="0" w:line="276" w:lineRule="auto"/>
        <w:ind w:left="720" w:hanging="360"/>
        <w:jc w:val="center"/>
        <w:rPr>
          <w:rFonts w:ascii="Calibri" w:eastAsia="Calibri" w:hAnsi="Calibri" w:cs="Calibri"/>
          <w:b/>
          <w:bCs/>
          <w:kern w:val="0"/>
          <w:sz w:val="16"/>
          <w:szCs w:val="16"/>
        </w:rPr>
      </w:pPr>
    </w:p>
    <w:p w14:paraId="42266935" w14:textId="007B24FE" w:rsidR="00AE37A1" w:rsidRPr="006663F4" w:rsidRDefault="00AE37A1" w:rsidP="00AE37A1">
      <w:pPr>
        <w:spacing w:after="0" w:line="276" w:lineRule="auto"/>
        <w:ind w:left="720" w:hanging="360"/>
        <w:jc w:val="center"/>
        <w:rPr>
          <w:rFonts w:ascii="Calibri" w:eastAsia="Calibri" w:hAnsi="Calibri" w:cs="Calibri"/>
          <w:b/>
          <w:bCs/>
          <w:kern w:val="0"/>
          <w:sz w:val="44"/>
          <w:szCs w:val="44"/>
        </w:rPr>
      </w:pPr>
      <w:r w:rsidRPr="006663F4">
        <w:rPr>
          <w:rFonts w:ascii="Calibri" w:eastAsia="Calibri" w:hAnsi="Calibri" w:cs="Calibri"/>
          <w:b/>
          <w:bCs/>
          <w:kern w:val="0"/>
          <w:sz w:val="44"/>
          <w:szCs w:val="44"/>
        </w:rPr>
        <w:t>AGENDA</w:t>
      </w:r>
    </w:p>
    <w:p w14:paraId="569EE826" w14:textId="77777777" w:rsidR="00AE37A1" w:rsidRPr="006663F4" w:rsidRDefault="00F24EAC" w:rsidP="00F24EAC">
      <w:pPr>
        <w:tabs>
          <w:tab w:val="left" w:pos="3570"/>
        </w:tabs>
        <w:spacing w:after="0" w:line="276" w:lineRule="auto"/>
        <w:ind w:left="720" w:hanging="360"/>
        <w:rPr>
          <w:rFonts w:ascii="Calibri" w:eastAsia="Calibri" w:hAnsi="Calibri" w:cs="Calibri"/>
          <w:kern w:val="0"/>
        </w:rPr>
      </w:pPr>
      <w:r w:rsidRPr="006663F4">
        <w:rPr>
          <w:rFonts w:ascii="Calibri" w:eastAsia="Calibri" w:hAnsi="Calibri" w:cs="Calibri"/>
          <w:kern w:val="0"/>
          <w:sz w:val="36"/>
          <w:szCs w:val="36"/>
        </w:rPr>
        <w:tab/>
      </w:r>
      <w:r w:rsidRPr="006663F4">
        <w:rPr>
          <w:rFonts w:ascii="Calibri" w:eastAsia="Calibri" w:hAnsi="Calibri" w:cs="Calibri"/>
          <w:kern w:val="0"/>
          <w:sz w:val="36"/>
          <w:szCs w:val="36"/>
        </w:rPr>
        <w:tab/>
      </w:r>
    </w:p>
    <w:p w14:paraId="293CE81A" w14:textId="73A8E2D4" w:rsidR="00AE37A1" w:rsidRPr="00CC4E6E" w:rsidRDefault="00AE37A1" w:rsidP="00AE37A1">
      <w:pPr>
        <w:numPr>
          <w:ilvl w:val="0"/>
          <w:numId w:val="1"/>
        </w:numPr>
        <w:spacing w:after="0" w:line="276" w:lineRule="auto"/>
        <w:rPr>
          <w:rFonts w:ascii="Calibri" w:eastAsia="Times New Roman" w:hAnsi="Calibri" w:cs="Calibri"/>
          <w:kern w:val="0"/>
          <w:sz w:val="24"/>
          <w:szCs w:val="24"/>
          <w14:ligatures w14:val="none"/>
        </w:rPr>
      </w:pPr>
      <w:r w:rsidRPr="00CC4E6E">
        <w:rPr>
          <w:rFonts w:ascii="Calibri" w:eastAsia="Times New Roman" w:hAnsi="Calibri" w:cs="Calibri"/>
          <w:kern w:val="0"/>
          <w:sz w:val="24"/>
          <w:szCs w:val="24"/>
          <w14:ligatures w14:val="none"/>
        </w:rPr>
        <w:t>Call to Meeting to Order</w:t>
      </w:r>
    </w:p>
    <w:p w14:paraId="20A0EF4F" w14:textId="3112C212" w:rsidR="00AE37A1" w:rsidRPr="00CC4E6E" w:rsidRDefault="00AE37A1" w:rsidP="00AE37A1">
      <w:pPr>
        <w:numPr>
          <w:ilvl w:val="0"/>
          <w:numId w:val="1"/>
        </w:numPr>
        <w:spacing w:after="0" w:line="276" w:lineRule="auto"/>
        <w:rPr>
          <w:rFonts w:ascii="Calibri" w:eastAsia="Times New Roman" w:hAnsi="Calibri" w:cs="Calibri"/>
          <w:kern w:val="0"/>
          <w:sz w:val="24"/>
          <w:szCs w:val="24"/>
          <w14:ligatures w14:val="none"/>
        </w:rPr>
      </w:pPr>
      <w:r w:rsidRPr="00CC4E6E">
        <w:rPr>
          <w:rFonts w:ascii="Calibri" w:eastAsia="Times New Roman" w:hAnsi="Calibri" w:cs="Calibri"/>
          <w:kern w:val="0"/>
          <w:sz w:val="24"/>
          <w:szCs w:val="24"/>
          <w14:ligatures w14:val="none"/>
        </w:rPr>
        <w:t xml:space="preserve">Roll Call of Officers </w:t>
      </w:r>
      <w:r w:rsidR="00D6047A" w:rsidRPr="00CC4E6E">
        <w:rPr>
          <w:rFonts w:ascii="Calibri" w:eastAsia="Times New Roman" w:hAnsi="Calibri" w:cs="Calibri"/>
          <w:kern w:val="0"/>
          <w:sz w:val="24"/>
          <w:szCs w:val="24"/>
          <w14:ligatures w14:val="none"/>
        </w:rPr>
        <w:t>–</w:t>
      </w:r>
      <w:r w:rsidR="006902B7" w:rsidRPr="00CC4E6E">
        <w:rPr>
          <w:rFonts w:ascii="Calibri" w:eastAsia="Times New Roman" w:hAnsi="Calibri" w:cs="Calibri"/>
          <w:kern w:val="0"/>
          <w:sz w:val="24"/>
          <w:szCs w:val="24"/>
          <w14:ligatures w14:val="none"/>
        </w:rPr>
        <w:t xml:space="preserve"> Quorum</w:t>
      </w:r>
    </w:p>
    <w:p w14:paraId="59097693" w14:textId="37AC0B79" w:rsidR="00AE37A1" w:rsidRPr="00CC4E6E" w:rsidRDefault="00AE37A1" w:rsidP="00AE37A1">
      <w:pPr>
        <w:numPr>
          <w:ilvl w:val="0"/>
          <w:numId w:val="1"/>
        </w:numPr>
        <w:spacing w:after="0" w:line="276" w:lineRule="auto"/>
        <w:rPr>
          <w:rFonts w:ascii="Calibri" w:eastAsia="Times New Roman" w:hAnsi="Calibri" w:cs="Calibri"/>
          <w:kern w:val="0"/>
          <w:sz w:val="24"/>
          <w:szCs w:val="24"/>
          <w14:ligatures w14:val="none"/>
        </w:rPr>
      </w:pPr>
      <w:r w:rsidRPr="00CC4E6E">
        <w:rPr>
          <w:rFonts w:ascii="Calibri" w:eastAsia="Times New Roman" w:hAnsi="Calibri" w:cs="Calibri"/>
          <w:kern w:val="0"/>
          <w:sz w:val="24"/>
          <w:szCs w:val="24"/>
          <w14:ligatures w14:val="none"/>
        </w:rPr>
        <w:t>Approval of Agenda</w:t>
      </w:r>
    </w:p>
    <w:p w14:paraId="7AE09ECD" w14:textId="2D0E9C52" w:rsidR="00DE4E9C" w:rsidRPr="00CC4E6E" w:rsidRDefault="00DE4E9C" w:rsidP="000054FD">
      <w:pPr>
        <w:pStyle w:val="ListParagraph"/>
        <w:numPr>
          <w:ilvl w:val="0"/>
          <w:numId w:val="1"/>
        </w:numPr>
        <w:spacing w:after="0"/>
        <w:rPr>
          <w:rFonts w:ascii="Calibri" w:eastAsia="Times New Roman" w:hAnsi="Calibri" w:cs="Calibri"/>
          <w:kern w:val="0"/>
          <w:sz w:val="24"/>
          <w:szCs w:val="24"/>
          <w14:ligatures w14:val="none"/>
        </w:rPr>
      </w:pPr>
      <w:r w:rsidRPr="00CC4E6E">
        <w:rPr>
          <w:rFonts w:ascii="Calibri" w:eastAsia="Times New Roman" w:hAnsi="Calibri" w:cs="Calibri"/>
          <w:kern w:val="0"/>
          <w:sz w:val="24"/>
          <w:szCs w:val="24"/>
          <w14:ligatures w14:val="none"/>
        </w:rPr>
        <w:t>Proof of Public Notification:  S</w:t>
      </w:r>
      <w:r w:rsidR="004157DE" w:rsidRPr="00CC4E6E">
        <w:rPr>
          <w:rFonts w:ascii="Calibri" w:eastAsia="Times New Roman" w:hAnsi="Calibri" w:cs="Calibri"/>
          <w:kern w:val="0"/>
          <w:sz w:val="24"/>
          <w:szCs w:val="24"/>
          <w14:ligatures w14:val="none"/>
        </w:rPr>
        <w:t>anta Cruz</w:t>
      </w:r>
      <w:r w:rsidRPr="00CC4E6E">
        <w:rPr>
          <w:rFonts w:ascii="Calibri" w:eastAsia="Times New Roman" w:hAnsi="Calibri" w:cs="Calibri"/>
          <w:kern w:val="0"/>
          <w:sz w:val="24"/>
          <w:szCs w:val="24"/>
          <w14:ligatures w14:val="none"/>
        </w:rPr>
        <w:t xml:space="preserve"> Post </w:t>
      </w:r>
      <w:r w:rsidR="0011085E" w:rsidRPr="00CC4E6E">
        <w:rPr>
          <w:rFonts w:ascii="Calibri" w:eastAsia="Times New Roman" w:hAnsi="Calibri" w:cs="Calibri"/>
          <w:kern w:val="0"/>
          <w:sz w:val="24"/>
          <w:szCs w:val="24"/>
          <w14:ligatures w14:val="none"/>
        </w:rPr>
        <w:t>O</w:t>
      </w:r>
      <w:r w:rsidRPr="00CC4E6E">
        <w:rPr>
          <w:rFonts w:ascii="Calibri" w:eastAsia="Times New Roman" w:hAnsi="Calibri" w:cs="Calibri"/>
          <w:kern w:val="0"/>
          <w:sz w:val="24"/>
          <w:szCs w:val="24"/>
          <w14:ligatures w14:val="none"/>
        </w:rPr>
        <w:t>ffice, S</w:t>
      </w:r>
      <w:r w:rsidR="004157DE" w:rsidRPr="00CC4E6E">
        <w:rPr>
          <w:rFonts w:ascii="Calibri" w:eastAsia="Times New Roman" w:hAnsi="Calibri" w:cs="Calibri"/>
          <w:kern w:val="0"/>
          <w:sz w:val="24"/>
          <w:szCs w:val="24"/>
          <w14:ligatures w14:val="none"/>
        </w:rPr>
        <w:t xml:space="preserve">anta Cruz </w:t>
      </w:r>
      <w:r w:rsidRPr="00CC4E6E">
        <w:rPr>
          <w:rFonts w:ascii="Calibri" w:eastAsia="Times New Roman" w:hAnsi="Calibri" w:cs="Calibri"/>
          <w:kern w:val="0"/>
          <w:sz w:val="24"/>
          <w:szCs w:val="24"/>
          <w14:ligatures w14:val="none"/>
        </w:rPr>
        <w:t>Irrigation District</w:t>
      </w:r>
      <w:r w:rsidR="004157DE" w:rsidRPr="00CC4E6E">
        <w:rPr>
          <w:rFonts w:ascii="Calibri" w:eastAsia="Times New Roman" w:hAnsi="Calibri" w:cs="Calibri"/>
          <w:kern w:val="0"/>
          <w:sz w:val="24"/>
          <w:szCs w:val="24"/>
          <w14:ligatures w14:val="none"/>
        </w:rPr>
        <w:t xml:space="preserve"> Offices</w:t>
      </w:r>
      <w:r w:rsidRPr="00CC4E6E">
        <w:rPr>
          <w:rFonts w:ascii="Calibri" w:eastAsia="Times New Roman" w:hAnsi="Calibri" w:cs="Calibri"/>
          <w:kern w:val="0"/>
          <w:sz w:val="24"/>
          <w:szCs w:val="24"/>
          <w14:ligatures w14:val="none"/>
        </w:rPr>
        <w:t xml:space="preserve">, Fairview Post </w:t>
      </w:r>
      <w:r w:rsidR="004157DE" w:rsidRPr="00CC4E6E">
        <w:rPr>
          <w:rFonts w:ascii="Calibri" w:eastAsia="Times New Roman" w:hAnsi="Calibri" w:cs="Calibri"/>
          <w:kern w:val="0"/>
          <w:sz w:val="24"/>
          <w:szCs w:val="24"/>
          <w14:ligatures w14:val="none"/>
        </w:rPr>
        <w:t>O</w:t>
      </w:r>
      <w:r w:rsidRPr="00CC4E6E">
        <w:rPr>
          <w:rFonts w:ascii="Calibri" w:eastAsia="Times New Roman" w:hAnsi="Calibri" w:cs="Calibri"/>
          <w:kern w:val="0"/>
          <w:sz w:val="24"/>
          <w:szCs w:val="24"/>
          <w14:ligatures w14:val="none"/>
        </w:rPr>
        <w:t>ffice, Arboleda Community Building</w:t>
      </w:r>
      <w:r w:rsidR="004157DE" w:rsidRPr="00CC4E6E">
        <w:rPr>
          <w:rFonts w:ascii="Calibri" w:eastAsia="Times New Roman" w:hAnsi="Calibri" w:cs="Calibri"/>
          <w:kern w:val="0"/>
          <w:sz w:val="24"/>
          <w:szCs w:val="24"/>
          <w14:ligatures w14:val="none"/>
        </w:rPr>
        <w:t>-Chimayó</w:t>
      </w:r>
      <w:r w:rsidRPr="00CC4E6E">
        <w:rPr>
          <w:rFonts w:ascii="Calibri" w:eastAsia="Times New Roman" w:hAnsi="Calibri" w:cs="Calibri"/>
          <w:kern w:val="0"/>
          <w:sz w:val="24"/>
          <w:szCs w:val="24"/>
          <w14:ligatures w14:val="none"/>
        </w:rPr>
        <w:t>, Benny Chávez Community Center</w:t>
      </w:r>
      <w:r w:rsidR="004157DE" w:rsidRPr="00CC4E6E">
        <w:rPr>
          <w:rFonts w:ascii="Calibri" w:eastAsia="Times New Roman" w:hAnsi="Calibri" w:cs="Calibri"/>
          <w:kern w:val="0"/>
          <w:sz w:val="24"/>
          <w:szCs w:val="24"/>
          <w14:ligatures w14:val="none"/>
        </w:rPr>
        <w:t>-Chimayó</w:t>
      </w:r>
      <w:r w:rsidRPr="00CC4E6E">
        <w:rPr>
          <w:rFonts w:ascii="Calibri" w:eastAsia="Times New Roman" w:hAnsi="Calibri" w:cs="Calibri"/>
          <w:kern w:val="0"/>
          <w:sz w:val="24"/>
          <w:szCs w:val="24"/>
          <w14:ligatures w14:val="none"/>
        </w:rPr>
        <w:t>, Rio Arriba County Administration Building</w:t>
      </w:r>
      <w:r w:rsidR="004157DE" w:rsidRPr="00CC4E6E">
        <w:rPr>
          <w:rFonts w:ascii="Calibri" w:eastAsia="Times New Roman" w:hAnsi="Calibri" w:cs="Calibri"/>
          <w:kern w:val="0"/>
          <w:sz w:val="24"/>
          <w:szCs w:val="24"/>
          <w14:ligatures w14:val="none"/>
        </w:rPr>
        <w:t>-Española</w:t>
      </w:r>
      <w:r w:rsidRPr="00CC4E6E">
        <w:rPr>
          <w:rFonts w:ascii="Calibri" w:eastAsia="Times New Roman" w:hAnsi="Calibri" w:cs="Calibri"/>
          <w:kern w:val="0"/>
          <w:sz w:val="24"/>
          <w:szCs w:val="24"/>
          <w14:ligatures w14:val="none"/>
        </w:rPr>
        <w:t>, Facebook</w:t>
      </w:r>
      <w:r w:rsidR="00635453" w:rsidRPr="00CC4E6E">
        <w:rPr>
          <w:rFonts w:ascii="Calibri" w:eastAsia="Times New Roman" w:hAnsi="Calibri" w:cs="Calibri"/>
          <w:kern w:val="0"/>
          <w:sz w:val="24"/>
          <w:szCs w:val="24"/>
          <w:vertAlign w:val="superscript"/>
          <w14:ligatures w14:val="none"/>
        </w:rPr>
        <w:t>©</w:t>
      </w:r>
      <w:r w:rsidR="00142712" w:rsidRPr="00CC4E6E">
        <w:rPr>
          <w:rFonts w:ascii="Calibri" w:eastAsia="Times New Roman" w:hAnsi="Calibri" w:cs="Calibri"/>
          <w:kern w:val="0"/>
          <w:sz w:val="24"/>
          <w:szCs w:val="24"/>
          <w14:ligatures w14:val="none"/>
        </w:rPr>
        <w:t>,</w:t>
      </w:r>
      <w:r w:rsidRPr="00CC4E6E">
        <w:rPr>
          <w:rFonts w:ascii="Calibri" w:eastAsia="Times New Roman" w:hAnsi="Calibri" w:cs="Calibri"/>
          <w:kern w:val="0"/>
          <w:sz w:val="24"/>
          <w:szCs w:val="24"/>
          <w14:ligatures w14:val="none"/>
        </w:rPr>
        <w:t xml:space="preserve"> </w:t>
      </w:r>
      <w:r w:rsidR="00B662E3" w:rsidRPr="00CC4E6E">
        <w:rPr>
          <w:rFonts w:ascii="Calibri" w:eastAsia="Times New Roman" w:hAnsi="Calibri" w:cs="Calibri"/>
          <w:kern w:val="0"/>
          <w:sz w:val="24"/>
          <w:szCs w:val="24"/>
          <w14:ligatures w14:val="none"/>
        </w:rPr>
        <w:t xml:space="preserve">SCLG website, </w:t>
      </w:r>
      <w:r w:rsidRPr="00CC4E6E">
        <w:rPr>
          <w:rFonts w:ascii="Calibri" w:eastAsia="Times New Roman" w:hAnsi="Calibri" w:cs="Calibri"/>
          <w:kern w:val="0"/>
          <w:sz w:val="24"/>
          <w:szCs w:val="24"/>
          <w14:ligatures w14:val="none"/>
        </w:rPr>
        <w:t>and via the group email list.</w:t>
      </w:r>
    </w:p>
    <w:p w14:paraId="5B16CD2D" w14:textId="6FE6BE83" w:rsidR="00AE37A1" w:rsidRPr="00CC4E6E" w:rsidRDefault="0047254A" w:rsidP="00AE37A1">
      <w:pPr>
        <w:numPr>
          <w:ilvl w:val="0"/>
          <w:numId w:val="1"/>
        </w:numPr>
        <w:spacing w:after="0" w:line="276" w:lineRule="auto"/>
        <w:rPr>
          <w:rFonts w:ascii="Calibri" w:eastAsia="Times New Roman" w:hAnsi="Calibri" w:cs="Calibri"/>
          <w:kern w:val="0"/>
          <w:sz w:val="24"/>
          <w:szCs w:val="24"/>
          <w14:ligatures w14:val="none"/>
        </w:rPr>
      </w:pPr>
      <w:r w:rsidRPr="00CC4E6E">
        <w:rPr>
          <w:rFonts w:ascii="Calibri" w:eastAsia="Times New Roman" w:hAnsi="Calibri" w:cs="Calibri"/>
          <w:kern w:val="0"/>
          <w:sz w:val="24"/>
          <w:szCs w:val="24"/>
          <w14:ligatures w14:val="none"/>
        </w:rPr>
        <w:t xml:space="preserve">Approval of </w:t>
      </w:r>
      <w:r w:rsidR="00916234" w:rsidRPr="00CC4E6E">
        <w:rPr>
          <w:rFonts w:ascii="Calibri" w:eastAsia="Times New Roman" w:hAnsi="Calibri" w:cs="Calibri"/>
          <w:kern w:val="0"/>
          <w:sz w:val="24"/>
          <w:szCs w:val="24"/>
          <w14:ligatures w14:val="none"/>
        </w:rPr>
        <w:t xml:space="preserve">Minutes from the </w:t>
      </w:r>
      <w:r w:rsidR="00F02836">
        <w:rPr>
          <w:rFonts w:ascii="Calibri" w:eastAsia="Times New Roman" w:hAnsi="Calibri" w:cs="Calibri"/>
          <w:kern w:val="0"/>
          <w:sz w:val="24"/>
          <w:szCs w:val="24"/>
          <w14:ligatures w14:val="none"/>
        </w:rPr>
        <w:t xml:space="preserve">June </w:t>
      </w:r>
      <w:r w:rsidR="009D0502">
        <w:rPr>
          <w:rFonts w:ascii="Calibri" w:eastAsia="Times New Roman" w:hAnsi="Calibri" w:cs="Calibri"/>
          <w:kern w:val="0"/>
          <w:sz w:val="24"/>
          <w:szCs w:val="24"/>
          <w14:ligatures w14:val="none"/>
        </w:rPr>
        <w:t>11th</w:t>
      </w:r>
      <w:r w:rsidR="00916234" w:rsidRPr="00CC4E6E">
        <w:rPr>
          <w:rFonts w:ascii="Calibri" w:eastAsia="Times New Roman" w:hAnsi="Calibri" w:cs="Calibri"/>
          <w:kern w:val="0"/>
          <w:sz w:val="24"/>
          <w:szCs w:val="24"/>
          <w14:ligatures w14:val="none"/>
        </w:rPr>
        <w:t>, 2025, Regular Meeting</w:t>
      </w:r>
      <w:r w:rsidR="00875E1F" w:rsidRPr="00CC4E6E">
        <w:rPr>
          <w:rFonts w:ascii="Calibri" w:eastAsia="Times New Roman" w:hAnsi="Calibri" w:cs="Calibri"/>
          <w:kern w:val="0"/>
          <w:sz w:val="24"/>
          <w:szCs w:val="24"/>
          <w14:ligatures w14:val="none"/>
        </w:rPr>
        <w:t>.</w:t>
      </w:r>
      <w:r w:rsidR="003F3838" w:rsidRPr="00CC4E6E">
        <w:rPr>
          <w:rFonts w:ascii="Calibri" w:eastAsia="Times New Roman" w:hAnsi="Calibri" w:cs="Calibri"/>
          <w:kern w:val="0"/>
          <w:sz w:val="24"/>
          <w:szCs w:val="24"/>
          <w14:ligatures w14:val="none"/>
        </w:rPr>
        <w:t xml:space="preserve"> </w:t>
      </w:r>
    </w:p>
    <w:p w14:paraId="41022CAF" w14:textId="4C765BB4" w:rsidR="0013563A" w:rsidRDefault="0047254A" w:rsidP="0013563A">
      <w:pPr>
        <w:numPr>
          <w:ilvl w:val="0"/>
          <w:numId w:val="1"/>
        </w:numPr>
        <w:spacing w:after="0" w:line="276" w:lineRule="auto"/>
        <w:rPr>
          <w:rFonts w:ascii="Calibri" w:eastAsia="Times New Roman" w:hAnsi="Calibri" w:cs="Calibri"/>
          <w:kern w:val="0"/>
          <w:sz w:val="24"/>
          <w:szCs w:val="24"/>
          <w14:ligatures w14:val="none"/>
        </w:rPr>
      </w:pPr>
      <w:r w:rsidRPr="00CC4E6E">
        <w:rPr>
          <w:rFonts w:ascii="Calibri" w:eastAsia="Times New Roman" w:hAnsi="Calibri" w:cs="Calibri"/>
          <w:kern w:val="0"/>
          <w:sz w:val="24"/>
          <w:szCs w:val="24"/>
          <w14:ligatures w14:val="none"/>
        </w:rPr>
        <w:t>Old Business</w:t>
      </w:r>
    </w:p>
    <w:p w14:paraId="133A545B" w14:textId="63587190" w:rsidR="00E23AF7" w:rsidRPr="00B368ED" w:rsidRDefault="00E23AF7" w:rsidP="00787C7E">
      <w:pPr>
        <w:pStyle w:val="ListParagraph"/>
        <w:numPr>
          <w:ilvl w:val="1"/>
          <w:numId w:val="1"/>
        </w:numPr>
        <w:spacing w:after="0"/>
        <w:rPr>
          <w:rFonts w:ascii="Calibri" w:eastAsia="Times New Roman" w:hAnsi="Calibri" w:cs="Calibri"/>
          <w:kern w:val="0"/>
          <w:sz w:val="24"/>
          <w:szCs w:val="24"/>
          <w14:ligatures w14:val="none"/>
        </w:rPr>
      </w:pPr>
      <w:r w:rsidRPr="00E23AF7">
        <w:rPr>
          <w:rFonts w:ascii="Calibri" w:eastAsia="Times New Roman" w:hAnsi="Calibri" w:cs="Calibri"/>
          <w:kern w:val="0"/>
          <w:sz w:val="24"/>
          <w:szCs w:val="24"/>
          <w14:ligatures w14:val="none"/>
        </w:rPr>
        <w:t>Review and approval of submitted Declarations of Candidacy Forms (close was June 28th at 5:00 P.M.) for the July 19th, 2025, election of officers of the board of trustees.</w:t>
      </w:r>
    </w:p>
    <w:p w14:paraId="14D1A37F" w14:textId="4C551189" w:rsidR="00CD4CEA" w:rsidRPr="00CC4E6E" w:rsidRDefault="00CD4CEA" w:rsidP="00391E2D">
      <w:pPr>
        <w:numPr>
          <w:ilvl w:val="0"/>
          <w:numId w:val="1"/>
        </w:numPr>
        <w:spacing w:after="0" w:line="276" w:lineRule="auto"/>
        <w:rPr>
          <w:rFonts w:ascii="Calibri" w:eastAsia="Times New Roman" w:hAnsi="Calibri" w:cs="Calibri"/>
          <w:kern w:val="0"/>
          <w:sz w:val="24"/>
          <w:szCs w:val="24"/>
          <w14:ligatures w14:val="none"/>
        </w:rPr>
      </w:pPr>
      <w:r w:rsidRPr="00CC4E6E">
        <w:rPr>
          <w:rFonts w:ascii="Calibri" w:eastAsia="Times New Roman" w:hAnsi="Calibri" w:cs="Calibri"/>
          <w:kern w:val="0"/>
          <w:sz w:val="24"/>
          <w:szCs w:val="24"/>
          <w14:ligatures w14:val="none"/>
        </w:rPr>
        <w:t>New Business.</w:t>
      </w:r>
    </w:p>
    <w:p w14:paraId="23BC9C44" w14:textId="3060C2A8" w:rsidR="005D4202" w:rsidRPr="00CC4E6E" w:rsidRDefault="00612896" w:rsidP="0081570B">
      <w:pPr>
        <w:pStyle w:val="ListParagraph"/>
        <w:numPr>
          <w:ilvl w:val="1"/>
          <w:numId w:val="1"/>
        </w:numPr>
        <w:spacing w:after="0" w:line="276"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A</w:t>
      </w:r>
      <w:r w:rsidR="00DC038A" w:rsidRPr="00CC4E6E">
        <w:rPr>
          <w:rFonts w:ascii="Calibri" w:eastAsia="Times New Roman" w:hAnsi="Calibri" w:cs="Calibri"/>
          <w:kern w:val="0"/>
          <w:sz w:val="24"/>
          <w:szCs w:val="24"/>
          <w14:ligatures w14:val="none"/>
        </w:rPr>
        <w:t xml:space="preserve">dopt </w:t>
      </w:r>
      <w:r w:rsidR="000B0FFC" w:rsidRPr="00CC4E6E">
        <w:rPr>
          <w:rFonts w:ascii="Calibri" w:eastAsia="Times New Roman" w:hAnsi="Calibri" w:cs="Calibri"/>
          <w:kern w:val="0"/>
          <w:sz w:val="24"/>
          <w:szCs w:val="24"/>
          <w14:ligatures w14:val="none"/>
        </w:rPr>
        <w:t xml:space="preserve">the </w:t>
      </w:r>
      <w:r w:rsidR="00DC038A" w:rsidRPr="00CC4E6E">
        <w:rPr>
          <w:rFonts w:ascii="Calibri" w:eastAsia="Times New Roman" w:hAnsi="Calibri" w:cs="Calibri"/>
          <w:kern w:val="0"/>
          <w:sz w:val="24"/>
          <w:szCs w:val="24"/>
          <w14:ligatures w14:val="none"/>
        </w:rPr>
        <w:t>“</w:t>
      </w:r>
      <w:r w:rsidR="000B0FFC" w:rsidRPr="00CC4E6E">
        <w:rPr>
          <w:rFonts w:ascii="Calibri" w:eastAsia="Times New Roman" w:hAnsi="Calibri" w:cs="Calibri"/>
          <w:kern w:val="0"/>
          <w:sz w:val="24"/>
          <w:szCs w:val="24"/>
          <w14:ligatures w14:val="none"/>
        </w:rPr>
        <w:t>Registration Book</w:t>
      </w:r>
      <w:r w:rsidR="00DC038A" w:rsidRPr="00CC4E6E">
        <w:rPr>
          <w:rFonts w:ascii="Calibri" w:eastAsia="Times New Roman" w:hAnsi="Calibri" w:cs="Calibri"/>
          <w:kern w:val="0"/>
          <w:sz w:val="24"/>
          <w:szCs w:val="24"/>
          <w14:ligatures w14:val="none"/>
        </w:rPr>
        <w:t>” as the vote</w:t>
      </w:r>
      <w:r w:rsidR="004B630E" w:rsidRPr="00CC4E6E">
        <w:rPr>
          <w:rFonts w:ascii="Calibri" w:eastAsia="Times New Roman" w:hAnsi="Calibri" w:cs="Calibri"/>
          <w:kern w:val="0"/>
          <w:sz w:val="24"/>
          <w:szCs w:val="24"/>
          <w14:ligatures w14:val="none"/>
        </w:rPr>
        <w:t>r roster</w:t>
      </w:r>
      <w:r w:rsidR="000B0FFC" w:rsidRPr="00CC4E6E">
        <w:rPr>
          <w:rFonts w:ascii="Calibri" w:eastAsia="Times New Roman" w:hAnsi="Calibri" w:cs="Calibri"/>
          <w:kern w:val="0"/>
          <w:sz w:val="24"/>
          <w:szCs w:val="24"/>
          <w14:ligatures w14:val="none"/>
        </w:rPr>
        <w:t xml:space="preserve"> for the Election</w:t>
      </w:r>
      <w:r w:rsidR="00740DF9" w:rsidRPr="00CC4E6E">
        <w:rPr>
          <w:rFonts w:ascii="Calibri" w:eastAsia="Times New Roman" w:hAnsi="Calibri" w:cs="Calibri"/>
          <w:kern w:val="0"/>
          <w:sz w:val="24"/>
          <w:szCs w:val="24"/>
          <w14:ligatures w14:val="none"/>
        </w:rPr>
        <w:t xml:space="preserve"> (see bylaw </w:t>
      </w:r>
      <w:r w:rsidR="004B630E" w:rsidRPr="00CC4E6E">
        <w:rPr>
          <w:rFonts w:ascii="Calibri" w:eastAsia="Times New Roman" w:hAnsi="Calibri" w:cs="Calibri"/>
          <w:kern w:val="0"/>
          <w:sz w:val="24"/>
          <w:szCs w:val="24"/>
          <w14:ligatures w14:val="none"/>
        </w:rPr>
        <w:t xml:space="preserve">excerpt </w:t>
      </w:r>
      <w:r w:rsidR="00740DF9" w:rsidRPr="00CC4E6E">
        <w:rPr>
          <w:rFonts w:ascii="Calibri" w:eastAsia="Times New Roman" w:hAnsi="Calibri" w:cs="Calibri"/>
          <w:kern w:val="0"/>
          <w:sz w:val="24"/>
          <w:szCs w:val="24"/>
          <w14:ligatures w14:val="none"/>
        </w:rPr>
        <w:t>below)</w:t>
      </w:r>
      <w:r w:rsidR="004F4819" w:rsidRPr="00CC4E6E">
        <w:rPr>
          <w:rFonts w:ascii="Calibri" w:eastAsia="Times New Roman" w:hAnsi="Calibri" w:cs="Calibri"/>
          <w:kern w:val="0"/>
          <w:sz w:val="24"/>
          <w:szCs w:val="24"/>
          <w14:ligatures w14:val="none"/>
        </w:rPr>
        <w:t>,</w:t>
      </w:r>
      <w:r w:rsidR="004F4819">
        <w:rPr>
          <w:rFonts w:ascii="Calibri" w:eastAsia="Times New Roman" w:hAnsi="Calibri" w:cs="Calibri"/>
          <w:kern w:val="0"/>
          <w:sz w:val="24"/>
          <w:szCs w:val="24"/>
          <w14:ligatures w14:val="none"/>
        </w:rPr>
        <w:t xml:space="preserve"> </w:t>
      </w:r>
      <w:r w:rsidR="004F4819" w:rsidRPr="00B17F16">
        <w:rPr>
          <w:rFonts w:ascii="Calibri" w:eastAsia="Times New Roman" w:hAnsi="Calibri" w:cs="Calibri"/>
          <w:b/>
          <w:bCs/>
          <w:kern w:val="0"/>
          <w:sz w:val="24"/>
          <w:szCs w:val="24"/>
          <w14:ligatures w14:val="none"/>
        </w:rPr>
        <w:t>resolution</w:t>
      </w:r>
      <w:r w:rsidR="00244A0D" w:rsidRPr="00B17F16">
        <w:rPr>
          <w:rFonts w:ascii="Calibri" w:eastAsia="Times New Roman" w:hAnsi="Calibri" w:cs="Calibri"/>
          <w:b/>
          <w:bCs/>
          <w:kern w:val="0"/>
          <w:sz w:val="24"/>
          <w:szCs w:val="24"/>
          <w14:ligatures w14:val="none"/>
        </w:rPr>
        <w:t xml:space="preserve"> </w:t>
      </w:r>
      <w:r w:rsidR="00FA4273" w:rsidRPr="00B17F16">
        <w:rPr>
          <w:rFonts w:ascii="Calibri" w:eastAsia="Times New Roman" w:hAnsi="Calibri" w:cs="Calibri"/>
          <w:b/>
          <w:bCs/>
          <w:kern w:val="0"/>
          <w:sz w:val="24"/>
          <w:szCs w:val="24"/>
          <w14:ligatures w14:val="none"/>
        </w:rPr>
        <w:t>#</w:t>
      </w:r>
      <w:r w:rsidR="00244A0D" w:rsidRPr="00B17F16">
        <w:rPr>
          <w:rFonts w:ascii="Calibri" w:eastAsia="Times New Roman" w:hAnsi="Calibri" w:cs="Calibri"/>
          <w:b/>
          <w:bCs/>
          <w:kern w:val="0"/>
          <w:sz w:val="24"/>
          <w:szCs w:val="24"/>
          <w14:ligatures w14:val="none"/>
        </w:rPr>
        <w:t>003-2025</w:t>
      </w:r>
      <w:r w:rsidR="00587FCE" w:rsidRPr="00CC4E6E">
        <w:rPr>
          <w:rFonts w:ascii="Calibri" w:eastAsia="Times New Roman" w:hAnsi="Calibri" w:cs="Calibri"/>
          <w:kern w:val="0"/>
          <w:sz w:val="24"/>
          <w:szCs w:val="24"/>
          <w14:ligatures w14:val="none"/>
        </w:rPr>
        <w:t>.</w:t>
      </w:r>
    </w:p>
    <w:p w14:paraId="1922B7B7" w14:textId="111AC214" w:rsidR="00581555" w:rsidRPr="00CC4E6E" w:rsidRDefault="00D307FE" w:rsidP="00D307FE">
      <w:pPr>
        <w:pStyle w:val="ListParagraph"/>
        <w:numPr>
          <w:ilvl w:val="2"/>
          <w:numId w:val="1"/>
        </w:numPr>
        <w:spacing w:after="0" w:line="276" w:lineRule="auto"/>
        <w:rPr>
          <w:rFonts w:ascii="Calibri" w:eastAsia="Times New Roman" w:hAnsi="Calibri" w:cs="Calibri"/>
          <w:kern w:val="0"/>
          <w14:ligatures w14:val="none"/>
        </w:rPr>
      </w:pPr>
      <w:r w:rsidRPr="00CC4E6E">
        <w:rPr>
          <w:rFonts w:ascii="Calibri" w:eastAsia="Times New Roman" w:hAnsi="Calibri" w:cs="Calibri"/>
          <w:i/>
          <w:iCs/>
          <w:kern w:val="0"/>
          <w14:ligatures w14:val="none"/>
        </w:rPr>
        <w:t>Section 5. Closing of Registration &amp; Preparation of Registration Books &amp; Voting Roster</w:t>
      </w:r>
      <w:r w:rsidR="00C76C9C" w:rsidRPr="00CC4E6E">
        <w:rPr>
          <w:rFonts w:ascii="Calibri" w:eastAsia="Times New Roman" w:hAnsi="Calibri" w:cs="Calibri"/>
          <w:i/>
          <w:iCs/>
          <w:kern w:val="0"/>
          <w14:ligatures w14:val="none"/>
        </w:rPr>
        <w:t>:</w:t>
      </w:r>
      <w:r w:rsidR="00C76C9C" w:rsidRPr="00CC4E6E">
        <w:rPr>
          <w:rFonts w:ascii="Calibri" w:eastAsia="Times New Roman" w:hAnsi="Calibri" w:cs="Calibri"/>
          <w:kern w:val="0"/>
          <w14:ligatures w14:val="none"/>
        </w:rPr>
        <w:t xml:space="preserve"> </w:t>
      </w:r>
      <w:r w:rsidRPr="00CC4E6E">
        <w:rPr>
          <w:rFonts w:ascii="Calibri" w:eastAsia="Times New Roman" w:hAnsi="Calibri" w:cs="Calibri"/>
          <w:kern w:val="0"/>
          <w14:ligatures w14:val="none"/>
        </w:rPr>
        <w:t xml:space="preserve"> </w:t>
      </w:r>
      <w:r w:rsidR="00C76C9C" w:rsidRPr="00CC4E6E">
        <w:rPr>
          <w:rFonts w:ascii="Calibri" w:eastAsia="Times New Roman" w:hAnsi="Calibri" w:cs="Calibri"/>
          <w:kern w:val="0"/>
          <w14:ligatures w14:val="none"/>
        </w:rPr>
        <w:t>“</w:t>
      </w:r>
      <w:r w:rsidR="00581555" w:rsidRPr="00CC4E6E">
        <w:rPr>
          <w:rFonts w:ascii="Calibri" w:eastAsia="Times New Roman" w:hAnsi="Calibri" w:cs="Calibri"/>
          <w:i/>
          <w:iCs/>
          <w:kern w:val="0"/>
          <w14:ligatures w14:val="none"/>
        </w:rPr>
        <w:t>c. After the close of the registration and at least five (5) days before the date set for an election, the Board of Trustees shall meet to finalize and prepare the “Registration Book” to be used on the day of the election</w:t>
      </w:r>
      <w:r w:rsidR="00581555" w:rsidRPr="00CC4E6E">
        <w:rPr>
          <w:rFonts w:ascii="Calibri" w:eastAsia="Times New Roman" w:hAnsi="Calibri" w:cs="Calibri"/>
          <w:kern w:val="0"/>
          <w14:ligatures w14:val="none"/>
        </w:rPr>
        <w:t>.”</w:t>
      </w:r>
    </w:p>
    <w:p w14:paraId="6F445088" w14:textId="356F11A4" w:rsidR="004D0432" w:rsidRDefault="008D78B9" w:rsidP="008F57C6">
      <w:pPr>
        <w:pStyle w:val="ListParagraph"/>
        <w:numPr>
          <w:ilvl w:val="1"/>
          <w:numId w:val="1"/>
        </w:numPr>
        <w:spacing w:after="0" w:line="276"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 xml:space="preserve">Adopt the </w:t>
      </w:r>
      <w:r w:rsidR="00892632">
        <w:rPr>
          <w:rFonts w:ascii="Calibri" w:eastAsia="Times New Roman" w:hAnsi="Calibri" w:cs="Calibri"/>
          <w:kern w:val="0"/>
          <w:sz w:val="24"/>
          <w:szCs w:val="24"/>
          <w14:ligatures w14:val="none"/>
        </w:rPr>
        <w:t>July 19</w:t>
      </w:r>
      <w:r w:rsidR="00892632" w:rsidRPr="00892632">
        <w:rPr>
          <w:rFonts w:ascii="Calibri" w:eastAsia="Times New Roman" w:hAnsi="Calibri" w:cs="Calibri"/>
          <w:kern w:val="0"/>
          <w:sz w:val="24"/>
          <w:szCs w:val="24"/>
          <w:vertAlign w:val="superscript"/>
          <w14:ligatures w14:val="none"/>
        </w:rPr>
        <w:t>th</w:t>
      </w:r>
      <w:r w:rsidR="00892632">
        <w:rPr>
          <w:rFonts w:ascii="Calibri" w:eastAsia="Times New Roman" w:hAnsi="Calibri" w:cs="Calibri"/>
          <w:kern w:val="0"/>
          <w:sz w:val="24"/>
          <w:szCs w:val="24"/>
          <w14:ligatures w14:val="none"/>
        </w:rPr>
        <w:t xml:space="preserve"> </w:t>
      </w:r>
      <w:r>
        <w:rPr>
          <w:rFonts w:ascii="Calibri" w:eastAsia="Times New Roman" w:hAnsi="Calibri" w:cs="Calibri"/>
          <w:kern w:val="0"/>
          <w:sz w:val="24"/>
          <w:szCs w:val="24"/>
          <w14:ligatures w14:val="none"/>
        </w:rPr>
        <w:t>election ballot</w:t>
      </w:r>
      <w:r w:rsidR="00892632">
        <w:rPr>
          <w:rFonts w:ascii="Calibri" w:eastAsia="Times New Roman" w:hAnsi="Calibri" w:cs="Calibri"/>
          <w:kern w:val="0"/>
          <w:sz w:val="24"/>
          <w:szCs w:val="24"/>
          <w14:ligatures w14:val="none"/>
        </w:rPr>
        <w:t xml:space="preserve"> of candidates</w:t>
      </w:r>
      <w:r w:rsidR="00244A0D">
        <w:rPr>
          <w:rFonts w:ascii="Calibri" w:eastAsia="Times New Roman" w:hAnsi="Calibri" w:cs="Calibri"/>
          <w:kern w:val="0"/>
          <w:sz w:val="24"/>
          <w:szCs w:val="24"/>
          <w14:ligatures w14:val="none"/>
        </w:rPr>
        <w:t xml:space="preserve"> </w:t>
      </w:r>
      <w:r w:rsidR="00244A0D" w:rsidRPr="00B17F16">
        <w:rPr>
          <w:rFonts w:ascii="Calibri" w:eastAsia="Times New Roman" w:hAnsi="Calibri" w:cs="Calibri"/>
          <w:b/>
          <w:bCs/>
          <w:kern w:val="0"/>
          <w:sz w:val="24"/>
          <w:szCs w:val="24"/>
          <w14:ligatures w14:val="none"/>
        </w:rPr>
        <w:t xml:space="preserve">resolution </w:t>
      </w:r>
      <w:r w:rsidR="009843C0" w:rsidRPr="00B17F16">
        <w:rPr>
          <w:rFonts w:ascii="Calibri" w:eastAsia="Times New Roman" w:hAnsi="Calibri" w:cs="Calibri"/>
          <w:b/>
          <w:bCs/>
          <w:kern w:val="0"/>
          <w:sz w:val="24"/>
          <w:szCs w:val="24"/>
          <w14:ligatures w14:val="none"/>
        </w:rPr>
        <w:t>#</w:t>
      </w:r>
      <w:r w:rsidR="00244A0D" w:rsidRPr="00B17F16">
        <w:rPr>
          <w:rFonts w:ascii="Calibri" w:eastAsia="Times New Roman" w:hAnsi="Calibri" w:cs="Calibri"/>
          <w:b/>
          <w:bCs/>
          <w:kern w:val="0"/>
          <w:sz w:val="24"/>
          <w:szCs w:val="24"/>
          <w14:ligatures w14:val="none"/>
        </w:rPr>
        <w:t>0</w:t>
      </w:r>
      <w:r w:rsidR="009843C0" w:rsidRPr="00B17F16">
        <w:rPr>
          <w:rFonts w:ascii="Calibri" w:eastAsia="Times New Roman" w:hAnsi="Calibri" w:cs="Calibri"/>
          <w:b/>
          <w:bCs/>
          <w:kern w:val="0"/>
          <w:sz w:val="24"/>
          <w:szCs w:val="24"/>
          <w14:ligatures w14:val="none"/>
        </w:rPr>
        <w:t>4</w:t>
      </w:r>
      <w:r w:rsidR="00244A0D" w:rsidRPr="00B17F16">
        <w:rPr>
          <w:rFonts w:ascii="Calibri" w:eastAsia="Times New Roman" w:hAnsi="Calibri" w:cs="Calibri"/>
          <w:b/>
          <w:bCs/>
          <w:kern w:val="0"/>
          <w:sz w:val="24"/>
          <w:szCs w:val="24"/>
          <w14:ligatures w14:val="none"/>
        </w:rPr>
        <w:t>-2025</w:t>
      </w:r>
      <w:r>
        <w:rPr>
          <w:rFonts w:ascii="Calibri" w:eastAsia="Times New Roman" w:hAnsi="Calibri" w:cs="Calibri"/>
          <w:kern w:val="0"/>
          <w:sz w:val="24"/>
          <w:szCs w:val="24"/>
          <w14:ligatures w14:val="none"/>
        </w:rPr>
        <w:t>.</w:t>
      </w:r>
    </w:p>
    <w:p w14:paraId="73702650" w14:textId="0A67D345" w:rsidR="00D46C41" w:rsidRDefault="000C1F8A" w:rsidP="008F57C6">
      <w:pPr>
        <w:pStyle w:val="ListParagraph"/>
        <w:numPr>
          <w:ilvl w:val="1"/>
          <w:numId w:val="1"/>
        </w:numPr>
        <w:spacing w:after="0" w:line="276"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 xml:space="preserve">Adopt an </w:t>
      </w:r>
      <w:r w:rsidR="000609BF">
        <w:rPr>
          <w:rFonts w:ascii="Calibri" w:eastAsia="Times New Roman" w:hAnsi="Calibri" w:cs="Calibri"/>
          <w:kern w:val="0"/>
          <w:sz w:val="24"/>
          <w:szCs w:val="24"/>
          <w14:ligatures w14:val="none"/>
        </w:rPr>
        <w:t>i</w:t>
      </w:r>
      <w:r w:rsidR="00E9432D">
        <w:rPr>
          <w:rFonts w:ascii="Calibri" w:eastAsia="Times New Roman" w:hAnsi="Calibri" w:cs="Calibri"/>
          <w:kern w:val="0"/>
          <w:sz w:val="24"/>
          <w:szCs w:val="24"/>
          <w14:ligatures w14:val="none"/>
        </w:rPr>
        <w:t xml:space="preserve">nformational letter </w:t>
      </w:r>
      <w:r w:rsidR="000609BF">
        <w:rPr>
          <w:rFonts w:ascii="Calibri" w:eastAsia="Times New Roman" w:hAnsi="Calibri" w:cs="Calibri"/>
          <w:kern w:val="0"/>
          <w:sz w:val="24"/>
          <w:szCs w:val="24"/>
          <w14:ligatures w14:val="none"/>
        </w:rPr>
        <w:t xml:space="preserve">to be </w:t>
      </w:r>
      <w:r w:rsidR="002A026A">
        <w:rPr>
          <w:rFonts w:ascii="Calibri" w:eastAsia="Times New Roman" w:hAnsi="Calibri" w:cs="Calibri"/>
          <w:kern w:val="0"/>
          <w:sz w:val="24"/>
          <w:szCs w:val="24"/>
          <w14:ligatures w14:val="none"/>
        </w:rPr>
        <w:t>given</w:t>
      </w:r>
      <w:r w:rsidR="00E9432D">
        <w:rPr>
          <w:rFonts w:ascii="Calibri" w:eastAsia="Times New Roman" w:hAnsi="Calibri" w:cs="Calibri"/>
          <w:kern w:val="0"/>
          <w:sz w:val="24"/>
          <w:szCs w:val="24"/>
          <w14:ligatures w14:val="none"/>
        </w:rPr>
        <w:t xml:space="preserve"> to </w:t>
      </w:r>
      <w:r>
        <w:rPr>
          <w:rFonts w:ascii="Calibri" w:eastAsia="Times New Roman" w:hAnsi="Calibri" w:cs="Calibri"/>
          <w:kern w:val="0"/>
          <w:sz w:val="24"/>
          <w:szCs w:val="24"/>
          <w14:ligatures w14:val="none"/>
        </w:rPr>
        <w:t xml:space="preserve">election </w:t>
      </w:r>
      <w:r w:rsidR="00E9432D">
        <w:rPr>
          <w:rFonts w:ascii="Calibri" w:eastAsia="Times New Roman" w:hAnsi="Calibri" w:cs="Calibri"/>
          <w:kern w:val="0"/>
          <w:sz w:val="24"/>
          <w:szCs w:val="24"/>
          <w14:ligatures w14:val="none"/>
        </w:rPr>
        <w:t xml:space="preserve">voters about upcoming changes to heirship requirements, which will </w:t>
      </w:r>
      <w:r w:rsidR="009D0502">
        <w:rPr>
          <w:rFonts w:ascii="Calibri" w:eastAsia="Times New Roman" w:hAnsi="Calibri" w:cs="Calibri"/>
          <w:kern w:val="0"/>
          <w:sz w:val="24"/>
          <w:szCs w:val="24"/>
          <w14:ligatures w14:val="none"/>
        </w:rPr>
        <w:t xml:space="preserve">impact </w:t>
      </w:r>
      <w:r w:rsidR="00E9432D">
        <w:rPr>
          <w:rFonts w:ascii="Calibri" w:eastAsia="Times New Roman" w:hAnsi="Calibri" w:cs="Calibri"/>
          <w:kern w:val="0"/>
          <w:sz w:val="24"/>
          <w:szCs w:val="24"/>
          <w14:ligatures w14:val="none"/>
        </w:rPr>
        <w:t xml:space="preserve">a </w:t>
      </w:r>
      <w:r w:rsidR="002A026A">
        <w:rPr>
          <w:rFonts w:ascii="Calibri" w:eastAsia="Times New Roman" w:hAnsi="Calibri" w:cs="Calibri"/>
          <w:kern w:val="0"/>
          <w:sz w:val="24"/>
          <w:szCs w:val="24"/>
          <w14:ligatures w14:val="none"/>
        </w:rPr>
        <w:t xml:space="preserve">current </w:t>
      </w:r>
      <w:r w:rsidR="00E9432D">
        <w:rPr>
          <w:rFonts w:ascii="Calibri" w:eastAsia="Times New Roman" w:hAnsi="Calibri" w:cs="Calibri"/>
          <w:kern w:val="0"/>
          <w:sz w:val="24"/>
          <w:szCs w:val="24"/>
          <w14:ligatures w14:val="none"/>
        </w:rPr>
        <w:t xml:space="preserve">voter’s </w:t>
      </w:r>
      <w:r w:rsidR="003A33BB">
        <w:rPr>
          <w:rFonts w:ascii="Calibri" w:eastAsia="Times New Roman" w:hAnsi="Calibri" w:cs="Calibri"/>
          <w:kern w:val="0"/>
          <w:sz w:val="24"/>
          <w:szCs w:val="24"/>
          <w14:ligatures w14:val="none"/>
        </w:rPr>
        <w:t xml:space="preserve">voting </w:t>
      </w:r>
      <w:r w:rsidR="00E9432D">
        <w:rPr>
          <w:rFonts w:ascii="Calibri" w:eastAsia="Times New Roman" w:hAnsi="Calibri" w:cs="Calibri"/>
          <w:kern w:val="0"/>
          <w:sz w:val="24"/>
          <w:szCs w:val="24"/>
          <w14:ligatures w14:val="none"/>
        </w:rPr>
        <w:t xml:space="preserve">status in the next </w:t>
      </w:r>
      <w:r w:rsidR="00512FB4">
        <w:rPr>
          <w:rFonts w:ascii="Calibri" w:eastAsia="Times New Roman" w:hAnsi="Calibri" w:cs="Calibri"/>
          <w:kern w:val="0"/>
          <w:sz w:val="24"/>
          <w:szCs w:val="24"/>
          <w14:ligatures w14:val="none"/>
        </w:rPr>
        <w:t xml:space="preserve">2-year </w:t>
      </w:r>
      <w:r w:rsidR="003A33BB">
        <w:rPr>
          <w:rFonts w:ascii="Calibri" w:eastAsia="Times New Roman" w:hAnsi="Calibri" w:cs="Calibri"/>
          <w:kern w:val="0"/>
          <w:sz w:val="24"/>
          <w:szCs w:val="24"/>
          <w14:ligatures w14:val="none"/>
        </w:rPr>
        <w:t>board of trustee</w:t>
      </w:r>
      <w:r w:rsidR="00E67821">
        <w:rPr>
          <w:rFonts w:ascii="Calibri" w:eastAsia="Times New Roman" w:hAnsi="Calibri" w:cs="Calibri"/>
          <w:kern w:val="0"/>
          <w:sz w:val="24"/>
          <w:szCs w:val="24"/>
          <w14:ligatures w14:val="none"/>
        </w:rPr>
        <w:t xml:space="preserve">s </w:t>
      </w:r>
      <w:r w:rsidR="00E9432D">
        <w:rPr>
          <w:rFonts w:ascii="Calibri" w:eastAsia="Times New Roman" w:hAnsi="Calibri" w:cs="Calibri"/>
          <w:kern w:val="0"/>
          <w:sz w:val="24"/>
          <w:szCs w:val="24"/>
          <w14:ligatures w14:val="none"/>
        </w:rPr>
        <w:t>election cycle.</w:t>
      </w:r>
    </w:p>
    <w:p w14:paraId="0A5D869B" w14:textId="5E01CF0A" w:rsidR="00B61726" w:rsidRDefault="00F85058" w:rsidP="008F57C6">
      <w:pPr>
        <w:pStyle w:val="ListParagraph"/>
        <w:numPr>
          <w:ilvl w:val="1"/>
          <w:numId w:val="1"/>
        </w:numPr>
        <w:spacing w:after="0" w:line="276"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 xml:space="preserve">Adopt Land Grant-Merced Compliance with Governmental Conduct Act – Certification Form, </w:t>
      </w:r>
      <w:r w:rsidRPr="00F85058">
        <w:rPr>
          <w:rFonts w:ascii="Calibri" w:eastAsia="Times New Roman" w:hAnsi="Calibri" w:cs="Calibri"/>
          <w:b/>
          <w:bCs/>
          <w:kern w:val="0"/>
          <w:sz w:val="24"/>
          <w:szCs w:val="24"/>
          <w14:ligatures w14:val="none"/>
        </w:rPr>
        <w:t>resolution #05-2025</w:t>
      </w:r>
      <w:r>
        <w:rPr>
          <w:rFonts w:ascii="Calibri" w:eastAsia="Times New Roman" w:hAnsi="Calibri" w:cs="Calibri"/>
          <w:kern w:val="0"/>
          <w:sz w:val="24"/>
          <w:szCs w:val="24"/>
          <w14:ligatures w14:val="none"/>
        </w:rPr>
        <w:t>.</w:t>
      </w:r>
    </w:p>
    <w:p w14:paraId="0074BBE7" w14:textId="6F2BCAAF" w:rsidR="00245BAA" w:rsidRPr="007339A9" w:rsidRDefault="00245BAA" w:rsidP="007339A9">
      <w:pPr>
        <w:pStyle w:val="ListParagraph"/>
        <w:numPr>
          <w:ilvl w:val="1"/>
          <w:numId w:val="1"/>
        </w:numPr>
        <w:spacing w:after="0" w:line="276" w:lineRule="auto"/>
        <w:rPr>
          <w:rFonts w:ascii="Calibri" w:eastAsia="Times New Roman" w:hAnsi="Calibri" w:cs="Calibri"/>
          <w:kern w:val="0"/>
          <w:sz w:val="24"/>
          <w:szCs w:val="24"/>
          <w14:ligatures w14:val="none"/>
        </w:rPr>
      </w:pPr>
      <w:r w:rsidRPr="007339A9">
        <w:rPr>
          <w:rFonts w:ascii="Calibri" w:eastAsia="Times New Roman" w:hAnsi="Calibri" w:cs="Calibri"/>
          <w:kern w:val="0"/>
          <w:sz w:val="24"/>
          <w:szCs w:val="24"/>
          <w14:ligatures w14:val="none"/>
        </w:rPr>
        <w:lastRenderedPageBreak/>
        <w:t xml:space="preserve">Agree on </w:t>
      </w:r>
      <w:r w:rsidR="00E23AF7" w:rsidRPr="007339A9">
        <w:rPr>
          <w:rFonts w:ascii="Calibri" w:eastAsia="Times New Roman" w:hAnsi="Calibri" w:cs="Calibri"/>
          <w:kern w:val="0"/>
          <w:sz w:val="24"/>
          <w:szCs w:val="24"/>
          <w14:ligatures w14:val="none"/>
        </w:rPr>
        <w:t>a date for election canvassing (which must be held no later than 7 days after the election)</w:t>
      </w:r>
      <w:r w:rsidR="007339A9">
        <w:rPr>
          <w:rFonts w:ascii="Calibri" w:eastAsia="Times New Roman" w:hAnsi="Calibri" w:cs="Calibri"/>
          <w:kern w:val="0"/>
          <w:sz w:val="24"/>
          <w:szCs w:val="24"/>
          <w14:ligatures w14:val="none"/>
        </w:rPr>
        <w:t>;</w:t>
      </w:r>
      <w:r w:rsidR="00F60099" w:rsidRPr="007339A9">
        <w:rPr>
          <w:rFonts w:ascii="Calibri" w:eastAsia="Times New Roman" w:hAnsi="Calibri" w:cs="Calibri"/>
          <w:kern w:val="0"/>
          <w:sz w:val="24"/>
          <w:szCs w:val="24"/>
          <w14:ligatures w14:val="none"/>
        </w:rPr>
        <w:t xml:space="preserve"> </w:t>
      </w:r>
      <w:r w:rsidR="007339A9" w:rsidRPr="007339A9">
        <w:rPr>
          <w:rFonts w:ascii="Calibri" w:eastAsia="Times New Roman" w:hAnsi="Calibri" w:cs="Calibri"/>
          <w:kern w:val="0"/>
          <w:sz w:val="24"/>
          <w:szCs w:val="24"/>
          <w14:ligatures w14:val="none"/>
        </w:rPr>
        <w:t>The newly</w:t>
      </w:r>
      <w:r w:rsidR="00F60099" w:rsidRPr="007339A9">
        <w:rPr>
          <w:rFonts w:ascii="Calibri" w:eastAsia="Times New Roman" w:hAnsi="Calibri" w:cs="Calibri"/>
          <w:kern w:val="0"/>
          <w:sz w:val="24"/>
          <w:szCs w:val="24"/>
          <w14:ligatures w14:val="none"/>
        </w:rPr>
        <w:t xml:space="preserve"> elected board organizes and elects (among themselves) President, Vice-President, Secretary, Corresponding Secretary, and Treasurer.</w:t>
      </w:r>
    </w:p>
    <w:p w14:paraId="3B9E8093" w14:textId="5AA5DAB5" w:rsidR="00393399" w:rsidRPr="00E27A12" w:rsidRDefault="00393399" w:rsidP="00E27A12">
      <w:pPr>
        <w:pStyle w:val="ListParagraph"/>
        <w:numPr>
          <w:ilvl w:val="1"/>
          <w:numId w:val="1"/>
        </w:numPr>
        <w:rPr>
          <w:rFonts w:ascii="Calibri" w:eastAsia="Times New Roman" w:hAnsi="Calibri" w:cs="Calibri"/>
          <w:kern w:val="0"/>
          <w:sz w:val="24"/>
          <w:szCs w:val="24"/>
          <w14:ligatures w14:val="none"/>
        </w:rPr>
      </w:pPr>
      <w:r w:rsidRPr="00393399">
        <w:rPr>
          <w:rFonts w:ascii="Calibri" w:eastAsia="Times New Roman" w:hAnsi="Calibri" w:cs="Calibri"/>
          <w:kern w:val="0"/>
          <w:sz w:val="24"/>
          <w:szCs w:val="24"/>
          <w14:ligatures w14:val="none"/>
        </w:rPr>
        <w:t xml:space="preserve">Adopt the NMLGC </w:t>
      </w:r>
      <w:r w:rsidR="004F4819">
        <w:rPr>
          <w:rFonts w:ascii="Calibri" w:eastAsia="Times New Roman" w:hAnsi="Calibri" w:cs="Calibri"/>
          <w:kern w:val="0"/>
          <w:sz w:val="24"/>
          <w:szCs w:val="24"/>
          <w14:ligatures w14:val="none"/>
        </w:rPr>
        <w:t xml:space="preserve">- </w:t>
      </w:r>
      <w:r w:rsidRPr="00393399">
        <w:rPr>
          <w:rFonts w:ascii="Calibri" w:eastAsia="Times New Roman" w:hAnsi="Calibri" w:cs="Calibri"/>
          <w:kern w:val="0"/>
          <w:sz w:val="24"/>
          <w:szCs w:val="24"/>
          <w14:ligatures w14:val="none"/>
        </w:rPr>
        <w:t>Land Grant Merced Assistance Fund compliance – Form</w:t>
      </w:r>
      <w:r w:rsidR="004F4819">
        <w:rPr>
          <w:rFonts w:ascii="Calibri" w:eastAsia="Times New Roman" w:hAnsi="Calibri" w:cs="Calibri"/>
          <w:kern w:val="0"/>
          <w:sz w:val="24"/>
          <w:szCs w:val="24"/>
          <w14:ligatures w14:val="none"/>
        </w:rPr>
        <w:t>s</w:t>
      </w:r>
      <w:r w:rsidRPr="00393399">
        <w:rPr>
          <w:rFonts w:ascii="Calibri" w:eastAsia="Times New Roman" w:hAnsi="Calibri" w:cs="Calibri"/>
          <w:kern w:val="0"/>
          <w:sz w:val="24"/>
          <w:szCs w:val="24"/>
          <w14:ligatures w14:val="none"/>
        </w:rPr>
        <w:t xml:space="preserve"> submittal </w:t>
      </w:r>
      <w:r w:rsidR="00B17F16">
        <w:rPr>
          <w:rFonts w:ascii="Calibri" w:eastAsia="Times New Roman" w:hAnsi="Calibri" w:cs="Calibri"/>
          <w:b/>
          <w:bCs/>
          <w:kern w:val="0"/>
          <w:sz w:val="24"/>
          <w:szCs w:val="24"/>
          <w14:ligatures w14:val="none"/>
        </w:rPr>
        <w:t>r</w:t>
      </w:r>
      <w:r w:rsidRPr="00B17F16">
        <w:rPr>
          <w:rFonts w:ascii="Calibri" w:eastAsia="Times New Roman" w:hAnsi="Calibri" w:cs="Calibri"/>
          <w:b/>
          <w:bCs/>
          <w:kern w:val="0"/>
          <w:sz w:val="24"/>
          <w:szCs w:val="24"/>
          <w14:ligatures w14:val="none"/>
        </w:rPr>
        <w:t xml:space="preserve">esolution </w:t>
      </w:r>
      <w:r w:rsidR="009843C0" w:rsidRPr="00B17F16">
        <w:rPr>
          <w:rFonts w:ascii="Calibri" w:eastAsia="Times New Roman" w:hAnsi="Calibri" w:cs="Calibri"/>
          <w:b/>
          <w:bCs/>
          <w:kern w:val="0"/>
          <w:sz w:val="24"/>
          <w:szCs w:val="24"/>
          <w14:ligatures w14:val="none"/>
        </w:rPr>
        <w:t>#</w:t>
      </w:r>
      <w:r w:rsidRPr="00B17F16">
        <w:rPr>
          <w:rFonts w:ascii="Calibri" w:eastAsia="Times New Roman" w:hAnsi="Calibri" w:cs="Calibri"/>
          <w:b/>
          <w:bCs/>
          <w:kern w:val="0"/>
          <w:sz w:val="24"/>
          <w:szCs w:val="24"/>
          <w14:ligatures w14:val="none"/>
        </w:rPr>
        <w:t>0</w:t>
      </w:r>
      <w:r w:rsidR="009843C0" w:rsidRPr="00B17F16">
        <w:rPr>
          <w:rFonts w:ascii="Calibri" w:eastAsia="Times New Roman" w:hAnsi="Calibri" w:cs="Calibri"/>
          <w:b/>
          <w:bCs/>
          <w:kern w:val="0"/>
          <w:sz w:val="24"/>
          <w:szCs w:val="24"/>
          <w14:ligatures w14:val="none"/>
        </w:rPr>
        <w:t>6</w:t>
      </w:r>
      <w:r w:rsidRPr="00B17F16">
        <w:rPr>
          <w:rFonts w:ascii="Calibri" w:eastAsia="Times New Roman" w:hAnsi="Calibri" w:cs="Calibri"/>
          <w:b/>
          <w:bCs/>
          <w:kern w:val="0"/>
          <w:sz w:val="24"/>
          <w:szCs w:val="24"/>
          <w14:ligatures w14:val="none"/>
        </w:rPr>
        <w:t>-2025</w:t>
      </w:r>
      <w:r w:rsidRPr="00393399">
        <w:rPr>
          <w:rFonts w:ascii="Calibri" w:eastAsia="Times New Roman" w:hAnsi="Calibri" w:cs="Calibri"/>
          <w:kern w:val="0"/>
          <w:sz w:val="24"/>
          <w:szCs w:val="24"/>
          <w14:ligatures w14:val="none"/>
        </w:rPr>
        <w:t>.</w:t>
      </w:r>
    </w:p>
    <w:p w14:paraId="495C343D" w14:textId="01B2CB12" w:rsidR="003A33BB" w:rsidRDefault="003A33BB" w:rsidP="008F57C6">
      <w:pPr>
        <w:pStyle w:val="ListParagraph"/>
        <w:numPr>
          <w:ilvl w:val="1"/>
          <w:numId w:val="1"/>
        </w:numPr>
        <w:spacing w:after="0" w:line="276"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A</w:t>
      </w:r>
      <w:r w:rsidR="009C595C">
        <w:rPr>
          <w:rFonts w:ascii="Calibri" w:eastAsia="Times New Roman" w:hAnsi="Calibri" w:cs="Calibri"/>
          <w:kern w:val="0"/>
          <w:sz w:val="24"/>
          <w:szCs w:val="24"/>
          <w14:ligatures w14:val="none"/>
        </w:rPr>
        <w:t xml:space="preserve">pprove the </w:t>
      </w:r>
      <w:r>
        <w:rPr>
          <w:rFonts w:ascii="Calibri" w:eastAsia="Times New Roman" w:hAnsi="Calibri" w:cs="Calibri"/>
          <w:kern w:val="0"/>
          <w:sz w:val="24"/>
          <w:szCs w:val="24"/>
          <w14:ligatures w14:val="none"/>
        </w:rPr>
        <w:t>202</w:t>
      </w:r>
      <w:r w:rsidR="00080A69">
        <w:rPr>
          <w:rFonts w:ascii="Calibri" w:eastAsia="Times New Roman" w:hAnsi="Calibri" w:cs="Calibri"/>
          <w:kern w:val="0"/>
          <w:sz w:val="24"/>
          <w:szCs w:val="24"/>
          <w14:ligatures w14:val="none"/>
        </w:rPr>
        <w:t>5</w:t>
      </w:r>
      <w:r>
        <w:rPr>
          <w:rFonts w:ascii="Calibri" w:eastAsia="Times New Roman" w:hAnsi="Calibri" w:cs="Calibri"/>
          <w:kern w:val="0"/>
          <w:sz w:val="24"/>
          <w:szCs w:val="24"/>
          <w14:ligatures w14:val="none"/>
        </w:rPr>
        <w:t xml:space="preserve"> Fiscal Year Annual Report</w:t>
      </w:r>
      <w:r w:rsidR="00220DDD">
        <w:rPr>
          <w:rFonts w:ascii="Calibri" w:eastAsia="Times New Roman" w:hAnsi="Calibri" w:cs="Calibri"/>
          <w:kern w:val="0"/>
          <w:sz w:val="24"/>
          <w:szCs w:val="24"/>
          <w14:ligatures w14:val="none"/>
        </w:rPr>
        <w:t xml:space="preserve"> </w:t>
      </w:r>
      <w:r w:rsidR="00644EC1">
        <w:rPr>
          <w:rFonts w:ascii="Calibri" w:eastAsia="Times New Roman" w:hAnsi="Calibri" w:cs="Calibri"/>
          <w:kern w:val="0"/>
          <w:sz w:val="24"/>
          <w:szCs w:val="24"/>
          <w14:ligatures w14:val="none"/>
        </w:rPr>
        <w:t>Resolution</w:t>
      </w:r>
      <w:r w:rsidR="00333401">
        <w:rPr>
          <w:rFonts w:ascii="Calibri" w:eastAsia="Times New Roman" w:hAnsi="Calibri" w:cs="Calibri"/>
          <w:kern w:val="0"/>
          <w:sz w:val="24"/>
          <w:szCs w:val="24"/>
          <w14:ligatures w14:val="none"/>
        </w:rPr>
        <w:t xml:space="preserve"> </w:t>
      </w:r>
      <w:r w:rsidR="00080A69">
        <w:rPr>
          <w:rFonts w:ascii="Calibri" w:eastAsia="Times New Roman" w:hAnsi="Calibri" w:cs="Calibri"/>
          <w:kern w:val="0"/>
          <w:sz w:val="24"/>
          <w:szCs w:val="24"/>
          <w14:ligatures w14:val="none"/>
        </w:rPr>
        <w:t xml:space="preserve">(per </w:t>
      </w:r>
      <w:r w:rsidR="00DC4E3F">
        <w:rPr>
          <w:rFonts w:ascii="Calibri" w:eastAsia="Times New Roman" w:hAnsi="Calibri" w:cs="Calibri"/>
          <w:kern w:val="0"/>
          <w:sz w:val="24"/>
          <w:szCs w:val="24"/>
          <w14:ligatures w14:val="none"/>
        </w:rPr>
        <w:t>§49-1-12; §49-4-13</w:t>
      </w:r>
      <w:r w:rsidR="00CD7647">
        <w:rPr>
          <w:rFonts w:ascii="Calibri" w:eastAsia="Times New Roman" w:hAnsi="Calibri" w:cs="Calibri"/>
          <w:kern w:val="0"/>
          <w:sz w:val="24"/>
          <w:szCs w:val="24"/>
          <w14:ligatures w14:val="none"/>
        </w:rPr>
        <w:t>, NMSA 1978</w:t>
      </w:r>
      <w:r w:rsidR="00DC4E3F">
        <w:rPr>
          <w:rFonts w:ascii="Calibri" w:eastAsia="Times New Roman" w:hAnsi="Calibri" w:cs="Calibri"/>
          <w:kern w:val="0"/>
          <w:sz w:val="24"/>
          <w:szCs w:val="24"/>
          <w14:ligatures w14:val="none"/>
        </w:rPr>
        <w:t>)</w:t>
      </w:r>
      <w:r w:rsidR="008F2E16">
        <w:rPr>
          <w:rFonts w:ascii="Calibri" w:eastAsia="Times New Roman" w:hAnsi="Calibri" w:cs="Calibri"/>
          <w:kern w:val="0"/>
          <w:sz w:val="24"/>
          <w:szCs w:val="24"/>
          <w14:ligatures w14:val="none"/>
        </w:rPr>
        <w:t xml:space="preserve"> </w:t>
      </w:r>
      <w:r w:rsidR="009843C0" w:rsidRPr="00B17F16">
        <w:rPr>
          <w:rFonts w:ascii="Calibri" w:eastAsia="Times New Roman" w:hAnsi="Calibri" w:cs="Calibri"/>
          <w:b/>
          <w:bCs/>
          <w:kern w:val="0"/>
          <w:sz w:val="24"/>
          <w:szCs w:val="24"/>
          <w14:ligatures w14:val="none"/>
        </w:rPr>
        <w:t>resolution #</w:t>
      </w:r>
      <w:r w:rsidR="008F2E16" w:rsidRPr="00B17F16">
        <w:rPr>
          <w:rFonts w:ascii="Calibri" w:eastAsia="Times New Roman" w:hAnsi="Calibri" w:cs="Calibri"/>
          <w:b/>
          <w:bCs/>
          <w:kern w:val="0"/>
          <w:sz w:val="24"/>
          <w:szCs w:val="24"/>
          <w14:ligatures w14:val="none"/>
        </w:rPr>
        <w:t>0</w:t>
      </w:r>
      <w:r w:rsidR="009843C0" w:rsidRPr="00B17F16">
        <w:rPr>
          <w:rFonts w:ascii="Calibri" w:eastAsia="Times New Roman" w:hAnsi="Calibri" w:cs="Calibri"/>
          <w:b/>
          <w:bCs/>
          <w:kern w:val="0"/>
          <w:sz w:val="24"/>
          <w:szCs w:val="24"/>
          <w14:ligatures w14:val="none"/>
        </w:rPr>
        <w:t>7</w:t>
      </w:r>
      <w:r w:rsidR="00393399" w:rsidRPr="00B17F16">
        <w:rPr>
          <w:rFonts w:ascii="Calibri" w:eastAsia="Times New Roman" w:hAnsi="Calibri" w:cs="Calibri"/>
          <w:b/>
          <w:bCs/>
          <w:kern w:val="0"/>
          <w:sz w:val="24"/>
          <w:szCs w:val="24"/>
          <w14:ligatures w14:val="none"/>
        </w:rPr>
        <w:t>-2025</w:t>
      </w:r>
      <w:r w:rsidR="00220DDD">
        <w:rPr>
          <w:rFonts w:ascii="Calibri" w:eastAsia="Times New Roman" w:hAnsi="Calibri" w:cs="Calibri"/>
          <w:kern w:val="0"/>
          <w:sz w:val="24"/>
          <w:szCs w:val="24"/>
          <w14:ligatures w14:val="none"/>
        </w:rPr>
        <w:t>.</w:t>
      </w:r>
    </w:p>
    <w:p w14:paraId="4521A430" w14:textId="4F5790E9" w:rsidR="008578E9" w:rsidRDefault="008578E9" w:rsidP="008F57C6">
      <w:pPr>
        <w:pStyle w:val="ListParagraph"/>
        <w:numPr>
          <w:ilvl w:val="1"/>
          <w:numId w:val="1"/>
        </w:numPr>
        <w:spacing w:after="0" w:line="276"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 xml:space="preserve">Approve the </w:t>
      </w:r>
      <w:r w:rsidR="00D62DB2">
        <w:rPr>
          <w:rFonts w:ascii="Calibri" w:eastAsia="Times New Roman" w:hAnsi="Calibri" w:cs="Calibri"/>
          <w:kern w:val="0"/>
          <w:sz w:val="24"/>
          <w:szCs w:val="24"/>
          <w14:ligatures w14:val="none"/>
        </w:rPr>
        <w:t xml:space="preserve">adoption of the </w:t>
      </w:r>
      <w:r w:rsidR="008F2E16">
        <w:rPr>
          <w:rFonts w:ascii="Calibri" w:eastAsia="Times New Roman" w:hAnsi="Calibri" w:cs="Calibri"/>
          <w:kern w:val="0"/>
          <w:sz w:val="24"/>
          <w:szCs w:val="24"/>
          <w14:ligatures w14:val="none"/>
        </w:rPr>
        <w:t xml:space="preserve">NMLGC </w:t>
      </w:r>
      <w:r w:rsidR="00D62DB2">
        <w:rPr>
          <w:rFonts w:ascii="Calibri" w:eastAsia="Times New Roman" w:hAnsi="Calibri" w:cs="Calibri"/>
          <w:kern w:val="0"/>
          <w:sz w:val="24"/>
          <w:szCs w:val="24"/>
          <w14:ligatures w14:val="none"/>
        </w:rPr>
        <w:t>NM Open Meetings Act</w:t>
      </w:r>
      <w:r w:rsidR="00B17F16">
        <w:rPr>
          <w:rFonts w:ascii="Calibri" w:eastAsia="Times New Roman" w:hAnsi="Calibri" w:cs="Calibri"/>
          <w:kern w:val="0"/>
          <w:sz w:val="24"/>
          <w:szCs w:val="24"/>
          <w14:ligatures w14:val="none"/>
        </w:rPr>
        <w:t xml:space="preserve">, </w:t>
      </w:r>
      <w:r w:rsidR="00B17F16" w:rsidRPr="00B17F16">
        <w:rPr>
          <w:rFonts w:ascii="Calibri" w:eastAsia="Times New Roman" w:hAnsi="Calibri" w:cs="Calibri"/>
          <w:b/>
          <w:bCs/>
          <w:kern w:val="0"/>
          <w:sz w:val="24"/>
          <w:szCs w:val="24"/>
          <w14:ligatures w14:val="none"/>
        </w:rPr>
        <w:t>r</w:t>
      </w:r>
      <w:r w:rsidR="00D62DB2" w:rsidRPr="00B17F16">
        <w:rPr>
          <w:rFonts w:ascii="Calibri" w:eastAsia="Times New Roman" w:hAnsi="Calibri" w:cs="Calibri"/>
          <w:b/>
          <w:bCs/>
          <w:kern w:val="0"/>
          <w:sz w:val="24"/>
          <w:szCs w:val="24"/>
          <w14:ligatures w14:val="none"/>
        </w:rPr>
        <w:t>esolution</w:t>
      </w:r>
      <w:r w:rsidR="008F2E16" w:rsidRPr="00B17F16">
        <w:rPr>
          <w:rFonts w:ascii="Calibri" w:eastAsia="Times New Roman" w:hAnsi="Calibri" w:cs="Calibri"/>
          <w:b/>
          <w:bCs/>
          <w:kern w:val="0"/>
          <w:sz w:val="24"/>
          <w:szCs w:val="24"/>
          <w14:ligatures w14:val="none"/>
        </w:rPr>
        <w:t xml:space="preserve"> </w:t>
      </w:r>
      <w:r w:rsidR="009843C0" w:rsidRPr="00B17F16">
        <w:rPr>
          <w:rFonts w:ascii="Calibri" w:eastAsia="Times New Roman" w:hAnsi="Calibri" w:cs="Calibri"/>
          <w:b/>
          <w:bCs/>
          <w:kern w:val="0"/>
          <w:sz w:val="24"/>
          <w:szCs w:val="24"/>
          <w14:ligatures w14:val="none"/>
        </w:rPr>
        <w:t>#</w:t>
      </w:r>
      <w:r w:rsidR="008F2E16" w:rsidRPr="00B17F16">
        <w:rPr>
          <w:rFonts w:ascii="Calibri" w:eastAsia="Times New Roman" w:hAnsi="Calibri" w:cs="Calibri"/>
          <w:b/>
          <w:bCs/>
          <w:kern w:val="0"/>
          <w:sz w:val="24"/>
          <w:szCs w:val="24"/>
          <w14:ligatures w14:val="none"/>
        </w:rPr>
        <w:t>0</w:t>
      </w:r>
      <w:r w:rsidR="009843C0" w:rsidRPr="00B17F16">
        <w:rPr>
          <w:rFonts w:ascii="Calibri" w:eastAsia="Times New Roman" w:hAnsi="Calibri" w:cs="Calibri"/>
          <w:b/>
          <w:bCs/>
          <w:kern w:val="0"/>
          <w:sz w:val="24"/>
          <w:szCs w:val="24"/>
          <w14:ligatures w14:val="none"/>
        </w:rPr>
        <w:t>8</w:t>
      </w:r>
      <w:r w:rsidR="008F2E16" w:rsidRPr="00B17F16">
        <w:rPr>
          <w:rFonts w:ascii="Calibri" w:eastAsia="Times New Roman" w:hAnsi="Calibri" w:cs="Calibri"/>
          <w:b/>
          <w:bCs/>
          <w:kern w:val="0"/>
          <w:sz w:val="24"/>
          <w:szCs w:val="24"/>
          <w14:ligatures w14:val="none"/>
        </w:rPr>
        <w:t>-2025</w:t>
      </w:r>
      <w:r w:rsidR="00D62DB2">
        <w:rPr>
          <w:rFonts w:ascii="Calibri" w:eastAsia="Times New Roman" w:hAnsi="Calibri" w:cs="Calibri"/>
          <w:kern w:val="0"/>
          <w:sz w:val="24"/>
          <w:szCs w:val="24"/>
          <w14:ligatures w14:val="none"/>
        </w:rPr>
        <w:t>.</w:t>
      </w:r>
    </w:p>
    <w:p w14:paraId="72511CAF" w14:textId="7861A30E" w:rsidR="006B5A6C" w:rsidRDefault="00A07ED1" w:rsidP="008F57C6">
      <w:pPr>
        <w:pStyle w:val="ListParagraph"/>
        <w:numPr>
          <w:ilvl w:val="1"/>
          <w:numId w:val="1"/>
        </w:numPr>
        <w:spacing w:after="0" w:line="276"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Approve the 2</w:t>
      </w:r>
      <w:r w:rsidR="00E9452D">
        <w:rPr>
          <w:rFonts w:ascii="Calibri" w:eastAsia="Times New Roman" w:hAnsi="Calibri" w:cs="Calibri"/>
          <w:kern w:val="0"/>
          <w:sz w:val="24"/>
          <w:szCs w:val="24"/>
          <w14:ligatures w14:val="none"/>
        </w:rPr>
        <w:t xml:space="preserve">025 </w:t>
      </w:r>
      <w:r w:rsidR="00333401">
        <w:rPr>
          <w:rFonts w:ascii="Calibri" w:eastAsia="Times New Roman" w:hAnsi="Calibri" w:cs="Calibri"/>
          <w:kern w:val="0"/>
          <w:sz w:val="24"/>
          <w:szCs w:val="24"/>
          <w14:ligatures w14:val="none"/>
        </w:rPr>
        <w:t xml:space="preserve">Fiscal Year </w:t>
      </w:r>
      <w:r w:rsidR="00E9452D">
        <w:rPr>
          <w:rFonts w:ascii="Calibri" w:eastAsia="Times New Roman" w:hAnsi="Calibri" w:cs="Calibri"/>
          <w:kern w:val="0"/>
          <w:sz w:val="24"/>
          <w:szCs w:val="24"/>
          <w14:ligatures w14:val="none"/>
        </w:rPr>
        <w:t xml:space="preserve">Annual Revenue </w:t>
      </w:r>
      <w:r w:rsidR="00333401">
        <w:rPr>
          <w:rFonts w:ascii="Calibri" w:eastAsia="Times New Roman" w:hAnsi="Calibri" w:cs="Calibri"/>
          <w:kern w:val="0"/>
          <w:sz w:val="24"/>
          <w:szCs w:val="24"/>
          <w14:ligatures w14:val="none"/>
        </w:rPr>
        <w:t>(per §49-11-6, NMSA</w:t>
      </w:r>
      <w:r w:rsidR="00CD7647">
        <w:rPr>
          <w:rFonts w:ascii="Calibri" w:eastAsia="Times New Roman" w:hAnsi="Calibri" w:cs="Calibri"/>
          <w:kern w:val="0"/>
          <w:sz w:val="24"/>
          <w:szCs w:val="24"/>
          <w14:ligatures w14:val="none"/>
        </w:rPr>
        <w:t xml:space="preserve"> </w:t>
      </w:r>
      <w:r w:rsidR="009843C0">
        <w:rPr>
          <w:rFonts w:ascii="Calibri" w:eastAsia="Times New Roman" w:hAnsi="Calibri" w:cs="Calibri"/>
          <w:kern w:val="0"/>
          <w:sz w:val="24"/>
          <w:szCs w:val="24"/>
          <w14:ligatures w14:val="none"/>
        </w:rPr>
        <w:t>1978)</w:t>
      </w:r>
      <w:r w:rsidR="00B17F16">
        <w:rPr>
          <w:rFonts w:ascii="Calibri" w:eastAsia="Times New Roman" w:hAnsi="Calibri" w:cs="Calibri"/>
          <w:kern w:val="0"/>
          <w:sz w:val="24"/>
          <w:szCs w:val="24"/>
          <w14:ligatures w14:val="none"/>
        </w:rPr>
        <w:t xml:space="preserve"> </w:t>
      </w:r>
      <w:r w:rsidR="004F60AA" w:rsidRPr="00B17F16">
        <w:rPr>
          <w:rFonts w:ascii="Calibri" w:eastAsia="Times New Roman" w:hAnsi="Calibri" w:cs="Calibri"/>
          <w:b/>
          <w:bCs/>
          <w:kern w:val="0"/>
          <w:sz w:val="24"/>
          <w:szCs w:val="24"/>
          <w14:ligatures w14:val="none"/>
        </w:rPr>
        <w:t>r</w:t>
      </w:r>
      <w:r w:rsidR="009843C0" w:rsidRPr="00B17F16">
        <w:rPr>
          <w:rFonts w:ascii="Calibri" w:eastAsia="Times New Roman" w:hAnsi="Calibri" w:cs="Calibri"/>
          <w:b/>
          <w:bCs/>
          <w:kern w:val="0"/>
          <w:sz w:val="24"/>
          <w:szCs w:val="24"/>
          <w14:ligatures w14:val="none"/>
        </w:rPr>
        <w:t>esolution</w:t>
      </w:r>
      <w:r w:rsidR="004F60AA" w:rsidRPr="00B17F16">
        <w:rPr>
          <w:rFonts w:ascii="Calibri" w:eastAsia="Times New Roman" w:hAnsi="Calibri" w:cs="Calibri"/>
          <w:b/>
          <w:bCs/>
          <w:kern w:val="0"/>
          <w:sz w:val="24"/>
          <w:szCs w:val="24"/>
          <w14:ligatures w14:val="none"/>
        </w:rPr>
        <w:t xml:space="preserve"> #09-2025</w:t>
      </w:r>
      <w:r w:rsidR="00D62DB2">
        <w:rPr>
          <w:rFonts w:ascii="Calibri" w:eastAsia="Times New Roman" w:hAnsi="Calibri" w:cs="Calibri"/>
          <w:kern w:val="0"/>
          <w:sz w:val="24"/>
          <w:szCs w:val="24"/>
          <w14:ligatures w14:val="none"/>
        </w:rPr>
        <w:t>.</w:t>
      </w:r>
    </w:p>
    <w:p w14:paraId="2EED1E27" w14:textId="719DD18E" w:rsidR="00ED2F86" w:rsidRDefault="00DC5886" w:rsidP="008F57C6">
      <w:pPr>
        <w:pStyle w:val="ListParagraph"/>
        <w:numPr>
          <w:ilvl w:val="1"/>
          <w:numId w:val="1"/>
        </w:numPr>
        <w:spacing w:after="0" w:line="276"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 xml:space="preserve">Approve </w:t>
      </w:r>
      <w:r w:rsidR="00E16472">
        <w:rPr>
          <w:rFonts w:ascii="Calibri" w:eastAsia="Times New Roman" w:hAnsi="Calibri" w:cs="Calibri"/>
          <w:kern w:val="0"/>
          <w:sz w:val="24"/>
          <w:szCs w:val="24"/>
          <w14:ligatures w14:val="none"/>
        </w:rPr>
        <w:t xml:space="preserve">heirship validators </w:t>
      </w:r>
      <w:r w:rsidR="008E00E2">
        <w:rPr>
          <w:rFonts w:ascii="Calibri" w:eastAsia="Times New Roman" w:hAnsi="Calibri" w:cs="Calibri"/>
          <w:kern w:val="0"/>
          <w:sz w:val="24"/>
          <w:szCs w:val="24"/>
          <w14:ligatures w14:val="none"/>
        </w:rPr>
        <w:t xml:space="preserve">and </w:t>
      </w:r>
      <w:r w:rsidR="00240981">
        <w:rPr>
          <w:rFonts w:ascii="Calibri" w:eastAsia="Times New Roman" w:hAnsi="Calibri" w:cs="Calibri"/>
          <w:kern w:val="0"/>
          <w:sz w:val="24"/>
          <w:szCs w:val="24"/>
          <w14:ligatures w14:val="none"/>
        </w:rPr>
        <w:t>Nondisclosure A</w:t>
      </w:r>
      <w:r w:rsidR="008E00E2">
        <w:rPr>
          <w:rFonts w:ascii="Calibri" w:eastAsia="Times New Roman" w:hAnsi="Calibri" w:cs="Calibri"/>
          <w:kern w:val="0"/>
          <w:sz w:val="24"/>
          <w:szCs w:val="24"/>
          <w14:ligatures w14:val="none"/>
        </w:rPr>
        <w:t xml:space="preserve">greement </w:t>
      </w:r>
      <w:r w:rsidR="00240981">
        <w:rPr>
          <w:rFonts w:ascii="Calibri" w:eastAsia="Times New Roman" w:hAnsi="Calibri" w:cs="Calibri"/>
          <w:kern w:val="0"/>
          <w:sz w:val="24"/>
          <w:szCs w:val="24"/>
          <w14:ligatures w14:val="none"/>
        </w:rPr>
        <w:t>D</w:t>
      </w:r>
      <w:r w:rsidR="008E00E2">
        <w:rPr>
          <w:rFonts w:ascii="Calibri" w:eastAsia="Times New Roman" w:hAnsi="Calibri" w:cs="Calibri"/>
          <w:kern w:val="0"/>
          <w:sz w:val="24"/>
          <w:szCs w:val="24"/>
          <w14:ligatures w14:val="none"/>
        </w:rPr>
        <w:t>ocument</w:t>
      </w:r>
      <w:r w:rsidR="00240981">
        <w:rPr>
          <w:rFonts w:ascii="Calibri" w:eastAsia="Times New Roman" w:hAnsi="Calibri" w:cs="Calibri"/>
          <w:kern w:val="0"/>
          <w:sz w:val="24"/>
          <w:szCs w:val="24"/>
          <w14:ligatures w14:val="none"/>
        </w:rPr>
        <w:t xml:space="preserve"> (NDA) language</w:t>
      </w:r>
      <w:r w:rsidR="009843C0">
        <w:rPr>
          <w:rFonts w:ascii="Calibri" w:eastAsia="Times New Roman" w:hAnsi="Calibri" w:cs="Calibri"/>
          <w:kern w:val="0"/>
          <w:sz w:val="24"/>
          <w:szCs w:val="24"/>
          <w14:ligatures w14:val="none"/>
        </w:rPr>
        <w:t>,</w:t>
      </w:r>
      <w:r w:rsidR="004821E3" w:rsidRPr="00B17F16">
        <w:rPr>
          <w:rFonts w:ascii="Calibri" w:eastAsia="Times New Roman" w:hAnsi="Calibri" w:cs="Calibri"/>
          <w:b/>
          <w:bCs/>
          <w:kern w:val="0"/>
          <w:sz w:val="24"/>
          <w:szCs w:val="24"/>
          <w14:ligatures w14:val="none"/>
        </w:rPr>
        <w:t xml:space="preserve"> </w:t>
      </w:r>
      <w:r w:rsidR="009843C0" w:rsidRPr="00B17F16">
        <w:rPr>
          <w:rFonts w:ascii="Calibri" w:eastAsia="Times New Roman" w:hAnsi="Calibri" w:cs="Calibri"/>
          <w:b/>
          <w:bCs/>
          <w:kern w:val="0"/>
          <w:sz w:val="24"/>
          <w:szCs w:val="24"/>
          <w14:ligatures w14:val="none"/>
        </w:rPr>
        <w:t>r</w:t>
      </w:r>
      <w:r w:rsidR="004821E3" w:rsidRPr="00B17F16">
        <w:rPr>
          <w:rFonts w:ascii="Calibri" w:eastAsia="Times New Roman" w:hAnsi="Calibri" w:cs="Calibri"/>
          <w:b/>
          <w:bCs/>
          <w:kern w:val="0"/>
          <w:sz w:val="24"/>
          <w:szCs w:val="24"/>
          <w14:ligatures w14:val="none"/>
        </w:rPr>
        <w:t xml:space="preserve">esolution </w:t>
      </w:r>
      <w:r w:rsidR="009843C0" w:rsidRPr="00B17F16">
        <w:rPr>
          <w:rFonts w:ascii="Calibri" w:eastAsia="Times New Roman" w:hAnsi="Calibri" w:cs="Calibri"/>
          <w:b/>
          <w:bCs/>
          <w:kern w:val="0"/>
          <w:sz w:val="24"/>
          <w:szCs w:val="24"/>
          <w14:ligatures w14:val="none"/>
        </w:rPr>
        <w:t>#10</w:t>
      </w:r>
      <w:r w:rsidR="004821E3" w:rsidRPr="00B17F16">
        <w:rPr>
          <w:rFonts w:ascii="Calibri" w:eastAsia="Times New Roman" w:hAnsi="Calibri" w:cs="Calibri"/>
          <w:b/>
          <w:bCs/>
          <w:kern w:val="0"/>
          <w:sz w:val="24"/>
          <w:szCs w:val="24"/>
          <w14:ligatures w14:val="none"/>
        </w:rPr>
        <w:t>-2025</w:t>
      </w:r>
      <w:r w:rsidR="008E00E2">
        <w:rPr>
          <w:rFonts w:ascii="Calibri" w:eastAsia="Times New Roman" w:hAnsi="Calibri" w:cs="Calibri"/>
          <w:kern w:val="0"/>
          <w:sz w:val="24"/>
          <w:szCs w:val="24"/>
          <w14:ligatures w14:val="none"/>
        </w:rPr>
        <w:t>.</w:t>
      </w:r>
    </w:p>
    <w:p w14:paraId="47121C02" w14:textId="5334B7DD" w:rsidR="001B1BA9" w:rsidRDefault="00D2311D" w:rsidP="008F57C6">
      <w:pPr>
        <w:pStyle w:val="ListParagraph"/>
        <w:numPr>
          <w:ilvl w:val="1"/>
          <w:numId w:val="1"/>
        </w:numPr>
        <w:spacing w:after="0" w:line="276" w:lineRule="auto"/>
        <w:rPr>
          <w:rFonts w:ascii="Calibri" w:eastAsia="Times New Roman" w:hAnsi="Calibri" w:cs="Calibri"/>
          <w:kern w:val="0"/>
          <w:sz w:val="24"/>
          <w:szCs w:val="24"/>
          <w14:ligatures w14:val="none"/>
        </w:rPr>
      </w:pPr>
      <w:r w:rsidRPr="00D2311D">
        <w:rPr>
          <w:rFonts w:ascii="Calibri" w:eastAsia="Times New Roman" w:hAnsi="Calibri" w:cs="Calibri"/>
          <w:kern w:val="0"/>
          <w:sz w:val="24"/>
          <w:szCs w:val="24"/>
          <w14:ligatures w14:val="none"/>
        </w:rPr>
        <w:t>August 13, 2025: Monthly Meeting Proposed Agenda Items</w:t>
      </w:r>
      <w:r w:rsidR="001B1BA9">
        <w:rPr>
          <w:rFonts w:ascii="Calibri" w:eastAsia="Times New Roman" w:hAnsi="Calibri" w:cs="Calibri"/>
          <w:kern w:val="0"/>
          <w:sz w:val="24"/>
          <w:szCs w:val="24"/>
          <w14:ligatures w14:val="none"/>
        </w:rPr>
        <w:t>.</w:t>
      </w:r>
    </w:p>
    <w:p w14:paraId="709E9C2E" w14:textId="614A298F" w:rsidR="003E3299" w:rsidRPr="00CC4E6E" w:rsidRDefault="003E3299" w:rsidP="002A47D0">
      <w:pPr>
        <w:pStyle w:val="ListParagraph"/>
        <w:numPr>
          <w:ilvl w:val="0"/>
          <w:numId w:val="1"/>
        </w:numPr>
        <w:spacing w:after="0" w:line="276" w:lineRule="auto"/>
        <w:rPr>
          <w:rFonts w:ascii="Calibri" w:eastAsia="Times New Roman" w:hAnsi="Calibri" w:cs="Calibri"/>
          <w:kern w:val="0"/>
          <w:sz w:val="24"/>
          <w:szCs w:val="24"/>
          <w14:ligatures w14:val="none"/>
        </w:rPr>
      </w:pPr>
      <w:r w:rsidRPr="00CC4E6E">
        <w:rPr>
          <w:rFonts w:ascii="Calibri" w:eastAsia="Times New Roman" w:hAnsi="Calibri" w:cs="Calibri"/>
          <w:kern w:val="0"/>
          <w:sz w:val="24"/>
          <w:szCs w:val="24"/>
          <w14:ligatures w14:val="none"/>
        </w:rPr>
        <w:t>Reports of Officers and Committees</w:t>
      </w:r>
    </w:p>
    <w:p w14:paraId="2AA12048" w14:textId="75294CDB" w:rsidR="00AE37A1" w:rsidRPr="00CC4E6E" w:rsidRDefault="00813BD2" w:rsidP="003E3299">
      <w:pPr>
        <w:pStyle w:val="ListParagraph"/>
        <w:numPr>
          <w:ilvl w:val="0"/>
          <w:numId w:val="1"/>
        </w:numPr>
        <w:spacing w:after="0" w:line="276" w:lineRule="auto"/>
        <w:rPr>
          <w:rFonts w:ascii="Calibri" w:eastAsia="Times New Roman" w:hAnsi="Calibri" w:cs="Calibri"/>
          <w:kern w:val="0"/>
          <w:sz w:val="24"/>
          <w:szCs w:val="24"/>
          <w14:ligatures w14:val="none"/>
        </w:rPr>
      </w:pPr>
      <w:r w:rsidRPr="00CC4E6E">
        <w:rPr>
          <w:rFonts w:ascii="Calibri" w:eastAsia="Times New Roman" w:hAnsi="Calibri" w:cs="Calibri"/>
          <w:kern w:val="0"/>
          <w:sz w:val="24"/>
          <w:szCs w:val="24"/>
          <w14:ligatures w14:val="none"/>
        </w:rPr>
        <w:t>Public</w:t>
      </w:r>
      <w:r w:rsidR="003E3299" w:rsidRPr="00CC4E6E">
        <w:rPr>
          <w:rFonts w:ascii="Calibri" w:eastAsia="Times New Roman" w:hAnsi="Calibri" w:cs="Calibri"/>
          <w:kern w:val="0"/>
          <w:sz w:val="24"/>
          <w:szCs w:val="24"/>
          <w14:ligatures w14:val="none"/>
        </w:rPr>
        <w:t xml:space="preserve"> </w:t>
      </w:r>
      <w:r w:rsidR="00AE37A1" w:rsidRPr="00CC4E6E">
        <w:rPr>
          <w:rFonts w:ascii="Calibri" w:eastAsia="Times New Roman" w:hAnsi="Calibri" w:cs="Calibri"/>
          <w:kern w:val="0"/>
          <w:sz w:val="24"/>
          <w:szCs w:val="24"/>
          <w14:ligatures w14:val="none"/>
        </w:rPr>
        <w:t>Comment</w:t>
      </w:r>
      <w:r w:rsidR="003E3299" w:rsidRPr="00CC4E6E">
        <w:rPr>
          <w:rFonts w:ascii="Calibri" w:eastAsia="Times New Roman" w:hAnsi="Calibri" w:cs="Calibri"/>
          <w:kern w:val="0"/>
          <w:sz w:val="24"/>
          <w:szCs w:val="24"/>
          <w14:ligatures w14:val="none"/>
        </w:rPr>
        <w:t>s</w:t>
      </w:r>
      <w:r w:rsidR="00A878A1" w:rsidRPr="00CC4E6E">
        <w:rPr>
          <w:rFonts w:ascii="Calibri" w:eastAsia="Times New Roman" w:hAnsi="Calibri" w:cs="Calibri"/>
          <w:kern w:val="0"/>
          <w:sz w:val="24"/>
          <w:szCs w:val="24"/>
          <w14:ligatures w14:val="none"/>
        </w:rPr>
        <w:t xml:space="preserve"> </w:t>
      </w:r>
      <w:r w:rsidRPr="00CC4E6E">
        <w:rPr>
          <w:rFonts w:ascii="Calibri" w:eastAsia="Times New Roman" w:hAnsi="Calibri" w:cs="Calibri"/>
          <w:kern w:val="0"/>
          <w:sz w:val="24"/>
          <w:szCs w:val="24"/>
          <w14:ligatures w14:val="none"/>
        </w:rPr>
        <w:t>[</w:t>
      </w:r>
      <w:r w:rsidR="00556143" w:rsidRPr="00CC4E6E">
        <w:rPr>
          <w:rFonts w:ascii="Calibri" w:eastAsia="Times New Roman" w:hAnsi="Calibri" w:cs="Calibri"/>
          <w:kern w:val="0"/>
          <w:sz w:val="24"/>
          <w:szCs w:val="24"/>
          <w14:ligatures w14:val="none"/>
        </w:rPr>
        <w:t xml:space="preserve">Limited to </w:t>
      </w:r>
      <w:r w:rsidR="00A878A1" w:rsidRPr="00CC4E6E">
        <w:rPr>
          <w:rFonts w:ascii="Calibri" w:eastAsia="Times New Roman" w:hAnsi="Calibri" w:cs="Calibri"/>
          <w:kern w:val="0"/>
          <w:sz w:val="24"/>
          <w:szCs w:val="24"/>
          <w14:ligatures w14:val="none"/>
        </w:rPr>
        <w:t>3 Minutes</w:t>
      </w:r>
      <w:r w:rsidRPr="00CC4E6E">
        <w:rPr>
          <w:rFonts w:ascii="Calibri" w:eastAsia="Times New Roman" w:hAnsi="Calibri" w:cs="Calibri"/>
          <w:kern w:val="0"/>
          <w:sz w:val="24"/>
          <w:szCs w:val="24"/>
          <w14:ligatures w14:val="none"/>
        </w:rPr>
        <w:t>]</w:t>
      </w:r>
    </w:p>
    <w:p w14:paraId="4D02D78A" w14:textId="77777777" w:rsidR="003E3299" w:rsidRPr="00CC4E6E" w:rsidRDefault="003E3299" w:rsidP="00AE37A1">
      <w:pPr>
        <w:numPr>
          <w:ilvl w:val="0"/>
          <w:numId w:val="1"/>
        </w:numPr>
        <w:spacing w:after="0" w:line="276" w:lineRule="auto"/>
        <w:rPr>
          <w:rFonts w:ascii="Calibri" w:eastAsia="Times New Roman" w:hAnsi="Calibri" w:cs="Calibri"/>
          <w:b/>
          <w:bCs/>
          <w:kern w:val="0"/>
          <w:sz w:val="24"/>
          <w:szCs w:val="24"/>
          <w14:ligatures w14:val="none"/>
        </w:rPr>
      </w:pPr>
      <w:r w:rsidRPr="00CC4E6E">
        <w:rPr>
          <w:rFonts w:ascii="Calibri" w:eastAsia="Times New Roman" w:hAnsi="Calibri" w:cs="Calibri"/>
          <w:kern w:val="0"/>
          <w:sz w:val="24"/>
          <w:szCs w:val="24"/>
          <w14:ligatures w14:val="none"/>
        </w:rPr>
        <w:t>Announcements:</w:t>
      </w:r>
    </w:p>
    <w:p w14:paraId="02603038" w14:textId="4374825E" w:rsidR="00AE37A1" w:rsidRPr="00CC4E6E" w:rsidRDefault="00AE37A1" w:rsidP="003E3299">
      <w:pPr>
        <w:numPr>
          <w:ilvl w:val="1"/>
          <w:numId w:val="1"/>
        </w:numPr>
        <w:spacing w:after="0" w:line="276" w:lineRule="auto"/>
        <w:rPr>
          <w:rFonts w:ascii="Calibri" w:eastAsia="Times New Roman" w:hAnsi="Calibri" w:cs="Calibri"/>
          <w:b/>
          <w:bCs/>
          <w:kern w:val="0"/>
          <w:sz w:val="24"/>
          <w:szCs w:val="24"/>
          <w14:ligatures w14:val="none"/>
        </w:rPr>
      </w:pPr>
      <w:r w:rsidRPr="00CC4E6E">
        <w:rPr>
          <w:rFonts w:ascii="Calibri" w:eastAsia="Times New Roman" w:hAnsi="Calibri" w:cs="Calibri"/>
          <w:kern w:val="0"/>
          <w:sz w:val="24"/>
          <w:szCs w:val="24"/>
          <w14:ligatures w14:val="none"/>
        </w:rPr>
        <w:t>Next Board Meeting Date/</w:t>
      </w:r>
      <w:r w:rsidR="00835952" w:rsidRPr="00CC4E6E">
        <w:rPr>
          <w:rFonts w:ascii="Calibri" w:eastAsia="Times New Roman" w:hAnsi="Calibri" w:cs="Calibri"/>
          <w:kern w:val="0"/>
          <w:sz w:val="24"/>
          <w:szCs w:val="24"/>
          <w14:ligatures w14:val="none"/>
        </w:rPr>
        <w:t>L</w:t>
      </w:r>
      <w:r w:rsidRPr="00CC4E6E">
        <w:rPr>
          <w:rFonts w:ascii="Calibri" w:eastAsia="Times New Roman" w:hAnsi="Calibri" w:cs="Calibri"/>
          <w:kern w:val="0"/>
          <w:sz w:val="24"/>
          <w:szCs w:val="24"/>
          <w14:ligatures w14:val="none"/>
        </w:rPr>
        <w:t>ocation</w:t>
      </w:r>
      <w:r w:rsidR="003C0C95" w:rsidRPr="00CC4E6E">
        <w:rPr>
          <w:rFonts w:ascii="Calibri" w:eastAsia="Times New Roman" w:hAnsi="Calibri" w:cs="Calibri"/>
          <w:kern w:val="0"/>
          <w:sz w:val="24"/>
          <w:szCs w:val="24"/>
          <w14:ligatures w14:val="none"/>
        </w:rPr>
        <w:t xml:space="preserve">: </w:t>
      </w:r>
      <w:r w:rsidR="0020481F">
        <w:rPr>
          <w:rFonts w:ascii="Calibri" w:eastAsia="Times New Roman" w:hAnsi="Calibri" w:cs="Calibri"/>
          <w:b/>
          <w:bCs/>
          <w:kern w:val="0"/>
          <w:sz w:val="24"/>
          <w:szCs w:val="24"/>
          <w14:ligatures w14:val="none"/>
        </w:rPr>
        <w:t xml:space="preserve">August </w:t>
      </w:r>
      <w:r w:rsidR="004D2140">
        <w:rPr>
          <w:rFonts w:ascii="Calibri" w:eastAsia="Times New Roman" w:hAnsi="Calibri" w:cs="Calibri"/>
          <w:b/>
          <w:bCs/>
          <w:kern w:val="0"/>
          <w:sz w:val="24"/>
          <w:szCs w:val="24"/>
          <w14:ligatures w14:val="none"/>
        </w:rPr>
        <w:t>1</w:t>
      </w:r>
      <w:r w:rsidR="003D6EA7">
        <w:rPr>
          <w:rFonts w:ascii="Calibri" w:eastAsia="Times New Roman" w:hAnsi="Calibri" w:cs="Calibri"/>
          <w:b/>
          <w:bCs/>
          <w:kern w:val="0"/>
          <w:sz w:val="24"/>
          <w:szCs w:val="24"/>
          <w14:ligatures w14:val="none"/>
        </w:rPr>
        <w:t>3</w:t>
      </w:r>
      <w:r w:rsidR="00C3242E" w:rsidRPr="00CC4E6E">
        <w:rPr>
          <w:rFonts w:ascii="Calibri" w:eastAsia="Times New Roman" w:hAnsi="Calibri" w:cs="Calibri"/>
          <w:b/>
          <w:bCs/>
          <w:kern w:val="0"/>
          <w:sz w:val="24"/>
          <w:szCs w:val="24"/>
          <w:vertAlign w:val="superscript"/>
          <w14:ligatures w14:val="none"/>
        </w:rPr>
        <w:t>th</w:t>
      </w:r>
      <w:r w:rsidR="00C3242E" w:rsidRPr="00CC4E6E">
        <w:rPr>
          <w:rFonts w:ascii="Calibri" w:eastAsia="Times New Roman" w:hAnsi="Calibri" w:cs="Calibri"/>
          <w:b/>
          <w:bCs/>
          <w:kern w:val="0"/>
          <w:sz w:val="24"/>
          <w:szCs w:val="24"/>
          <w14:ligatures w14:val="none"/>
        </w:rPr>
        <w:t xml:space="preserve"> </w:t>
      </w:r>
      <w:r w:rsidR="009316F6" w:rsidRPr="00CC4E6E">
        <w:rPr>
          <w:rFonts w:ascii="Calibri" w:eastAsia="Times New Roman" w:hAnsi="Calibri" w:cs="Calibri"/>
          <w:b/>
          <w:bCs/>
          <w:kern w:val="0"/>
          <w:sz w:val="24"/>
          <w:szCs w:val="24"/>
          <w14:ligatures w14:val="none"/>
        </w:rPr>
        <w:t xml:space="preserve">from 6:00 – </w:t>
      </w:r>
      <w:r w:rsidR="00E23AF7">
        <w:rPr>
          <w:rFonts w:ascii="Calibri" w:eastAsia="Times New Roman" w:hAnsi="Calibri" w:cs="Calibri"/>
          <w:b/>
          <w:bCs/>
          <w:kern w:val="0"/>
          <w:sz w:val="24"/>
          <w:szCs w:val="24"/>
          <w14:ligatures w14:val="none"/>
        </w:rPr>
        <w:t>7</w:t>
      </w:r>
      <w:r w:rsidR="009316F6" w:rsidRPr="00CC4E6E">
        <w:rPr>
          <w:rFonts w:ascii="Calibri" w:eastAsia="Times New Roman" w:hAnsi="Calibri" w:cs="Calibri"/>
          <w:b/>
          <w:bCs/>
          <w:kern w:val="0"/>
          <w:sz w:val="24"/>
          <w:szCs w:val="24"/>
          <w14:ligatures w14:val="none"/>
        </w:rPr>
        <w:t xml:space="preserve">:00 P.M. </w:t>
      </w:r>
      <w:r w:rsidR="00C3242E" w:rsidRPr="00CC4E6E">
        <w:rPr>
          <w:rFonts w:ascii="Calibri" w:eastAsia="Times New Roman" w:hAnsi="Calibri" w:cs="Calibri"/>
          <w:b/>
          <w:bCs/>
          <w:kern w:val="0"/>
          <w:sz w:val="24"/>
          <w:szCs w:val="24"/>
          <w14:ligatures w14:val="none"/>
        </w:rPr>
        <w:t xml:space="preserve">at the </w:t>
      </w:r>
      <w:r w:rsidR="004D2140">
        <w:rPr>
          <w:rFonts w:ascii="Calibri" w:eastAsia="Times New Roman" w:hAnsi="Calibri" w:cs="Calibri"/>
          <w:b/>
          <w:bCs/>
          <w:kern w:val="0"/>
          <w:sz w:val="24"/>
          <w:szCs w:val="24"/>
          <w14:ligatures w14:val="none"/>
        </w:rPr>
        <w:t>Arboleda Community Center in Chimayó</w:t>
      </w:r>
      <w:r w:rsidR="004A0043" w:rsidRPr="00CC4E6E">
        <w:rPr>
          <w:rFonts w:ascii="Calibri" w:eastAsia="Times New Roman" w:hAnsi="Calibri" w:cs="Calibri"/>
          <w:b/>
          <w:bCs/>
          <w:kern w:val="0"/>
          <w:sz w:val="24"/>
          <w:szCs w:val="24"/>
          <w14:ligatures w14:val="none"/>
        </w:rPr>
        <w:t>.</w:t>
      </w:r>
    </w:p>
    <w:p w14:paraId="0207C4F3" w14:textId="7BF8B0A6" w:rsidR="00606D77" w:rsidRPr="00CC4E6E" w:rsidRDefault="00AE37A1" w:rsidP="00C5202A">
      <w:pPr>
        <w:numPr>
          <w:ilvl w:val="0"/>
          <w:numId w:val="1"/>
        </w:numPr>
        <w:spacing w:after="0" w:line="276" w:lineRule="auto"/>
        <w:rPr>
          <w:sz w:val="24"/>
          <w:szCs w:val="24"/>
        </w:rPr>
      </w:pPr>
      <w:r w:rsidRPr="00CC4E6E">
        <w:rPr>
          <w:rFonts w:ascii="Calibri" w:eastAsia="Times New Roman" w:hAnsi="Calibri" w:cs="Calibri"/>
          <w:kern w:val="0"/>
          <w:sz w:val="24"/>
          <w:szCs w:val="24"/>
          <w14:ligatures w14:val="none"/>
        </w:rPr>
        <w:t>Adjour</w:t>
      </w:r>
      <w:r w:rsidR="007E3CE7" w:rsidRPr="00CC4E6E">
        <w:rPr>
          <w:rFonts w:ascii="Calibri" w:eastAsia="Times New Roman" w:hAnsi="Calibri" w:cs="Calibri"/>
          <w:kern w:val="0"/>
          <w:sz w:val="24"/>
          <w:szCs w:val="24"/>
          <w14:ligatures w14:val="none"/>
        </w:rPr>
        <w:t>n</w:t>
      </w:r>
      <w:r w:rsidR="003E3299" w:rsidRPr="00CC4E6E">
        <w:rPr>
          <w:rFonts w:ascii="Calibri" w:eastAsia="Times New Roman" w:hAnsi="Calibri" w:cs="Calibri"/>
          <w:kern w:val="0"/>
          <w:sz w:val="24"/>
          <w:szCs w:val="24"/>
          <w14:ligatures w14:val="none"/>
        </w:rPr>
        <w:t>ment</w:t>
      </w:r>
      <w:r w:rsidR="00280DEF" w:rsidRPr="00CC4E6E">
        <w:rPr>
          <w:rFonts w:ascii="Calibri" w:eastAsia="Times New Roman" w:hAnsi="Calibri" w:cs="Calibri"/>
          <w:kern w:val="0"/>
          <w:sz w:val="24"/>
          <w:szCs w:val="24"/>
          <w14:ligatures w14:val="none"/>
        </w:rPr>
        <w:t>.</w:t>
      </w:r>
    </w:p>
    <w:sectPr w:rsidR="00606D77" w:rsidRPr="00CC4E6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019BC" w14:textId="77777777" w:rsidR="00B173E4" w:rsidRDefault="00B173E4" w:rsidP="009D77DC">
      <w:pPr>
        <w:spacing w:after="0" w:line="240" w:lineRule="auto"/>
      </w:pPr>
      <w:r>
        <w:separator/>
      </w:r>
    </w:p>
  </w:endnote>
  <w:endnote w:type="continuationSeparator" w:id="0">
    <w:p w14:paraId="7E80661C" w14:textId="77777777" w:rsidR="00B173E4" w:rsidRDefault="00B173E4" w:rsidP="009D7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doni MT Black">
    <w:panose1 w:val="02070A03080606020203"/>
    <w:charset w:val="4D"/>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88CAC" w14:textId="77777777" w:rsidR="000054FD" w:rsidRDefault="00005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6660311"/>
      <w:docPartObj>
        <w:docPartGallery w:val="Page Numbers (Bottom of Page)"/>
        <w:docPartUnique/>
      </w:docPartObj>
    </w:sdtPr>
    <w:sdtContent>
      <w:sdt>
        <w:sdtPr>
          <w:id w:val="1728636285"/>
          <w:docPartObj>
            <w:docPartGallery w:val="Page Numbers (Top of Page)"/>
            <w:docPartUnique/>
          </w:docPartObj>
        </w:sdtPr>
        <w:sdtContent>
          <w:p w14:paraId="505E7BE5" w14:textId="3ACED065" w:rsidR="000B0F70" w:rsidRDefault="000B0F70" w:rsidP="00DE49B6">
            <w:pPr>
              <w:pStyle w:val="Footer"/>
              <w:pBdr>
                <w:top w:val="single" w:sz="4" w:space="1" w:color="auto"/>
              </w:pBd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1329294" w14:textId="77777777" w:rsidR="00645545" w:rsidRDefault="006455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83AEA" w14:textId="77777777" w:rsidR="000054FD" w:rsidRDefault="00005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E1250" w14:textId="77777777" w:rsidR="00B173E4" w:rsidRDefault="00B173E4" w:rsidP="009D77DC">
      <w:pPr>
        <w:spacing w:after="0" w:line="240" w:lineRule="auto"/>
      </w:pPr>
      <w:r>
        <w:separator/>
      </w:r>
    </w:p>
  </w:footnote>
  <w:footnote w:type="continuationSeparator" w:id="0">
    <w:p w14:paraId="2D864E8F" w14:textId="77777777" w:rsidR="00B173E4" w:rsidRDefault="00B173E4" w:rsidP="009D7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CC4B8" w14:textId="75726942" w:rsidR="000054FD" w:rsidRDefault="000054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AD132" w14:textId="413D0D86" w:rsidR="009D77DC" w:rsidRPr="00DF08D6" w:rsidRDefault="009D77DC" w:rsidP="009D77DC">
    <w:pPr>
      <w:spacing w:after="0" w:line="240" w:lineRule="auto"/>
      <w:ind w:left="720" w:hanging="360"/>
      <w:jc w:val="center"/>
      <w:rPr>
        <w:rFonts w:ascii="Bodoni MT Black" w:eastAsia="Calibri" w:hAnsi="Bodoni MT Black" w:cs="Calibri"/>
        <w:b/>
        <w:bCs/>
        <w:kern w:val="0"/>
        <w:sz w:val="44"/>
        <w:szCs w:val="44"/>
        <w:lang w:val="es-MX"/>
      </w:rPr>
    </w:pPr>
    <w:r w:rsidRPr="00DF08D6">
      <w:rPr>
        <w:rFonts w:ascii="Bodoni MT Black" w:eastAsia="Calibri" w:hAnsi="Bodoni MT Black" w:cs="Calibri"/>
        <w:b/>
        <w:bCs/>
        <w:kern w:val="0"/>
        <w:sz w:val="44"/>
        <w:szCs w:val="44"/>
        <w:lang w:val="es-MX"/>
      </w:rPr>
      <w:t>Santa Cruz de la Cañada Land Grant</w:t>
    </w:r>
  </w:p>
  <w:p w14:paraId="4C685C61" w14:textId="150DCDF7" w:rsidR="009D77DC" w:rsidRPr="00CF7CD7" w:rsidRDefault="00522767" w:rsidP="00D14FD3">
    <w:pPr>
      <w:pStyle w:val="Header"/>
      <w:pBdr>
        <w:bottom w:val="single" w:sz="4" w:space="1" w:color="auto"/>
      </w:pBdr>
      <w:jc w:val="center"/>
      <w:rPr>
        <w:rFonts w:ascii="Bodoni MT Black" w:hAnsi="Bodoni MT Black"/>
        <w:sz w:val="40"/>
        <w:szCs w:val="40"/>
      </w:rPr>
    </w:pPr>
    <w:r>
      <w:rPr>
        <w:rFonts w:ascii="Bodoni MT Black" w:eastAsia="Calibri" w:hAnsi="Bodoni MT Black" w:cs="Calibri"/>
        <w:b/>
        <w:bCs/>
        <w:kern w:val="0"/>
        <w:sz w:val="40"/>
        <w:szCs w:val="40"/>
      </w:rPr>
      <w:t>Monthly</w:t>
    </w:r>
    <w:r w:rsidR="005C41BE">
      <w:rPr>
        <w:rFonts w:ascii="Bodoni MT Black" w:eastAsia="Calibri" w:hAnsi="Bodoni MT Black" w:cs="Calibri"/>
        <w:b/>
        <w:bCs/>
        <w:kern w:val="0"/>
        <w:sz w:val="40"/>
        <w:szCs w:val="40"/>
      </w:rPr>
      <w:t xml:space="preserve"> Meeting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DA4C9" w14:textId="324AAA42" w:rsidR="000054FD" w:rsidRDefault="000054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23DBA"/>
    <w:multiLevelType w:val="hybridMultilevel"/>
    <w:tmpl w:val="A45A86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4E1133B"/>
    <w:multiLevelType w:val="hybridMultilevel"/>
    <w:tmpl w:val="C9426C6A"/>
    <w:lvl w:ilvl="0" w:tplc="FFFFFFFF">
      <w:start w:val="1"/>
      <w:numFmt w:val="upperRoman"/>
      <w:lvlText w:val="%1."/>
      <w:lvlJc w:val="right"/>
      <w:pPr>
        <w:ind w:left="720" w:hanging="360"/>
      </w:pPr>
      <w:rPr>
        <w:b w:val="0"/>
        <w:bCs w:val="0"/>
        <w:sz w:val="22"/>
        <w:szCs w:val="22"/>
      </w:rPr>
    </w:lvl>
    <w:lvl w:ilvl="1" w:tplc="BE08CE06">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2CD77DA3"/>
    <w:multiLevelType w:val="hybridMultilevel"/>
    <w:tmpl w:val="B85AF8AC"/>
    <w:lvl w:ilvl="0" w:tplc="FFFFFFFF">
      <w:start w:val="1"/>
      <w:numFmt w:val="decimal"/>
      <w:lvlText w:val="%1."/>
      <w:lvlJc w:val="left"/>
      <w:pPr>
        <w:ind w:left="1440" w:hanging="360"/>
      </w:pPr>
    </w:lvl>
    <w:lvl w:ilvl="1" w:tplc="0409000F">
      <w:start w:val="1"/>
      <w:numFmt w:val="decimal"/>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634518F7"/>
    <w:multiLevelType w:val="hybridMultilevel"/>
    <w:tmpl w:val="3FAE50BA"/>
    <w:lvl w:ilvl="0" w:tplc="C8C270EA">
      <w:start w:val="1"/>
      <w:numFmt w:val="upperRoman"/>
      <w:lvlText w:val="%1."/>
      <w:lvlJc w:val="right"/>
      <w:pPr>
        <w:ind w:left="720" w:hanging="360"/>
      </w:pPr>
      <w:rPr>
        <w:b w:val="0"/>
        <w:bCs w:val="0"/>
        <w:sz w:val="22"/>
        <w:szCs w:val="22"/>
      </w:rPr>
    </w:lvl>
    <w:lvl w:ilvl="1" w:tplc="EE2A6B9E">
      <w:start w:val="1"/>
      <w:numFmt w:val="lowerLetter"/>
      <w:lvlText w:val="%2."/>
      <w:lvlJc w:val="left"/>
      <w:pPr>
        <w:ind w:left="1440" w:hanging="360"/>
      </w:pPr>
      <w:rPr>
        <w:b w:val="0"/>
        <w:bCs w:val="0"/>
      </w:rPr>
    </w:lvl>
    <w:lvl w:ilvl="2" w:tplc="04090001">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69786C2F"/>
    <w:multiLevelType w:val="hybridMultilevel"/>
    <w:tmpl w:val="62E8BFEC"/>
    <w:lvl w:ilvl="0" w:tplc="FFFFFFFF">
      <w:start w:val="1"/>
      <w:numFmt w:val="upperRoman"/>
      <w:lvlText w:val="%1."/>
      <w:lvlJc w:val="right"/>
      <w:pPr>
        <w:ind w:left="720" w:hanging="360"/>
      </w:pPr>
      <w:rPr>
        <w:b w:val="0"/>
        <w:bCs w:val="0"/>
        <w:sz w:val="22"/>
        <w:szCs w:val="22"/>
      </w:rPr>
    </w:lvl>
    <w:lvl w:ilvl="1" w:tplc="FFFFFFFF">
      <w:start w:val="1"/>
      <w:numFmt w:val="lowerLetter"/>
      <w:lvlText w:val="%2."/>
      <w:lvlJc w:val="left"/>
      <w:pPr>
        <w:ind w:left="1440" w:hanging="360"/>
      </w:pPr>
    </w:lvl>
    <w:lvl w:ilvl="2" w:tplc="0409000F">
      <w:start w:val="1"/>
      <w:numFmt w:val="decimal"/>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17860079">
    <w:abstractNumId w:val="3"/>
  </w:num>
  <w:num w:numId="2" w16cid:durableId="53937523">
    <w:abstractNumId w:val="3"/>
  </w:num>
  <w:num w:numId="3" w16cid:durableId="1742094534">
    <w:abstractNumId w:val="1"/>
  </w:num>
  <w:num w:numId="4" w16cid:durableId="649554681">
    <w:abstractNumId w:val="4"/>
  </w:num>
  <w:num w:numId="5" w16cid:durableId="680744407">
    <w:abstractNumId w:val="2"/>
  </w:num>
  <w:num w:numId="6" w16cid:durableId="145903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7A1"/>
    <w:rsid w:val="000015C9"/>
    <w:rsid w:val="00001ED4"/>
    <w:rsid w:val="00002327"/>
    <w:rsid w:val="000054FD"/>
    <w:rsid w:val="00007B04"/>
    <w:rsid w:val="00010AC1"/>
    <w:rsid w:val="000110DD"/>
    <w:rsid w:val="0001497C"/>
    <w:rsid w:val="0001503D"/>
    <w:rsid w:val="00017BAF"/>
    <w:rsid w:val="00020CBC"/>
    <w:rsid w:val="0002420A"/>
    <w:rsid w:val="000326BB"/>
    <w:rsid w:val="00035022"/>
    <w:rsid w:val="00042338"/>
    <w:rsid w:val="0004459E"/>
    <w:rsid w:val="00060649"/>
    <w:rsid w:val="000609BF"/>
    <w:rsid w:val="000609FE"/>
    <w:rsid w:val="000635AC"/>
    <w:rsid w:val="0006564E"/>
    <w:rsid w:val="00067376"/>
    <w:rsid w:val="00067764"/>
    <w:rsid w:val="000744AF"/>
    <w:rsid w:val="000766CF"/>
    <w:rsid w:val="0008085F"/>
    <w:rsid w:val="00080A69"/>
    <w:rsid w:val="000852A8"/>
    <w:rsid w:val="000901FF"/>
    <w:rsid w:val="00094913"/>
    <w:rsid w:val="00097109"/>
    <w:rsid w:val="000A0A07"/>
    <w:rsid w:val="000A3633"/>
    <w:rsid w:val="000A492C"/>
    <w:rsid w:val="000A4CFD"/>
    <w:rsid w:val="000A6DFE"/>
    <w:rsid w:val="000B0F70"/>
    <w:rsid w:val="000B0FFC"/>
    <w:rsid w:val="000B1AEB"/>
    <w:rsid w:val="000B3D53"/>
    <w:rsid w:val="000B4AFF"/>
    <w:rsid w:val="000B4B73"/>
    <w:rsid w:val="000B7101"/>
    <w:rsid w:val="000C1F8A"/>
    <w:rsid w:val="000C5514"/>
    <w:rsid w:val="000E7A63"/>
    <w:rsid w:val="000F6325"/>
    <w:rsid w:val="00100588"/>
    <w:rsid w:val="00104461"/>
    <w:rsid w:val="00110783"/>
    <w:rsid w:val="0011085E"/>
    <w:rsid w:val="00115323"/>
    <w:rsid w:val="00126381"/>
    <w:rsid w:val="00130A27"/>
    <w:rsid w:val="00132EBD"/>
    <w:rsid w:val="0013349B"/>
    <w:rsid w:val="00133752"/>
    <w:rsid w:val="001344A5"/>
    <w:rsid w:val="0013494B"/>
    <w:rsid w:val="0013563A"/>
    <w:rsid w:val="001376B3"/>
    <w:rsid w:val="00141695"/>
    <w:rsid w:val="00142712"/>
    <w:rsid w:val="0014730B"/>
    <w:rsid w:val="00150C57"/>
    <w:rsid w:val="001525A3"/>
    <w:rsid w:val="00153574"/>
    <w:rsid w:val="0015378C"/>
    <w:rsid w:val="001572FF"/>
    <w:rsid w:val="001577EC"/>
    <w:rsid w:val="00164472"/>
    <w:rsid w:val="001762FF"/>
    <w:rsid w:val="001817C4"/>
    <w:rsid w:val="00184DE0"/>
    <w:rsid w:val="001A1101"/>
    <w:rsid w:val="001A1A07"/>
    <w:rsid w:val="001A5F06"/>
    <w:rsid w:val="001A606E"/>
    <w:rsid w:val="001B1BA9"/>
    <w:rsid w:val="001B258F"/>
    <w:rsid w:val="001B6AB0"/>
    <w:rsid w:val="001C44BB"/>
    <w:rsid w:val="001E009D"/>
    <w:rsid w:val="001E2B75"/>
    <w:rsid w:val="001E4971"/>
    <w:rsid w:val="001E7353"/>
    <w:rsid w:val="001F3EC9"/>
    <w:rsid w:val="001F545E"/>
    <w:rsid w:val="001F5586"/>
    <w:rsid w:val="00201DEA"/>
    <w:rsid w:val="0020481F"/>
    <w:rsid w:val="00210F3C"/>
    <w:rsid w:val="00211243"/>
    <w:rsid w:val="002136C8"/>
    <w:rsid w:val="002136FE"/>
    <w:rsid w:val="00217743"/>
    <w:rsid w:val="00220DDD"/>
    <w:rsid w:val="002222EA"/>
    <w:rsid w:val="00222DD9"/>
    <w:rsid w:val="002241EE"/>
    <w:rsid w:val="00235E58"/>
    <w:rsid w:val="0024061E"/>
    <w:rsid w:val="00240981"/>
    <w:rsid w:val="00240AA0"/>
    <w:rsid w:val="00244A0D"/>
    <w:rsid w:val="00245BAA"/>
    <w:rsid w:val="00247621"/>
    <w:rsid w:val="00250DE7"/>
    <w:rsid w:val="00252171"/>
    <w:rsid w:val="002706FC"/>
    <w:rsid w:val="00270C21"/>
    <w:rsid w:val="002714E4"/>
    <w:rsid w:val="00272E41"/>
    <w:rsid w:val="00280DEF"/>
    <w:rsid w:val="002918AC"/>
    <w:rsid w:val="00294BA7"/>
    <w:rsid w:val="002A026A"/>
    <w:rsid w:val="002A047E"/>
    <w:rsid w:val="002A578C"/>
    <w:rsid w:val="002A5F5A"/>
    <w:rsid w:val="002A6D78"/>
    <w:rsid w:val="002B2A99"/>
    <w:rsid w:val="002B5B46"/>
    <w:rsid w:val="002C6D2F"/>
    <w:rsid w:val="002C7859"/>
    <w:rsid w:val="002D0CF3"/>
    <w:rsid w:val="002D7CAF"/>
    <w:rsid w:val="002E1A39"/>
    <w:rsid w:val="002E284C"/>
    <w:rsid w:val="002E42DC"/>
    <w:rsid w:val="002F307E"/>
    <w:rsid w:val="0030125B"/>
    <w:rsid w:val="00305931"/>
    <w:rsid w:val="00306410"/>
    <w:rsid w:val="00317585"/>
    <w:rsid w:val="00324B55"/>
    <w:rsid w:val="00332544"/>
    <w:rsid w:val="00333401"/>
    <w:rsid w:val="0033788A"/>
    <w:rsid w:val="00342903"/>
    <w:rsid w:val="00352B24"/>
    <w:rsid w:val="00355448"/>
    <w:rsid w:val="00355B0F"/>
    <w:rsid w:val="003621EB"/>
    <w:rsid w:val="003635FD"/>
    <w:rsid w:val="00363699"/>
    <w:rsid w:val="0036396D"/>
    <w:rsid w:val="00380EE3"/>
    <w:rsid w:val="00383063"/>
    <w:rsid w:val="00386B34"/>
    <w:rsid w:val="00387708"/>
    <w:rsid w:val="00392E1C"/>
    <w:rsid w:val="00393399"/>
    <w:rsid w:val="003A33BB"/>
    <w:rsid w:val="003A7B4B"/>
    <w:rsid w:val="003B152D"/>
    <w:rsid w:val="003C0C95"/>
    <w:rsid w:val="003C2833"/>
    <w:rsid w:val="003C2C3A"/>
    <w:rsid w:val="003D5E1F"/>
    <w:rsid w:val="003D62F9"/>
    <w:rsid w:val="003D6EA7"/>
    <w:rsid w:val="003E3299"/>
    <w:rsid w:val="003E366B"/>
    <w:rsid w:val="003F3838"/>
    <w:rsid w:val="0040195D"/>
    <w:rsid w:val="004036B9"/>
    <w:rsid w:val="004050D2"/>
    <w:rsid w:val="00407A75"/>
    <w:rsid w:val="0041193F"/>
    <w:rsid w:val="004157DE"/>
    <w:rsid w:val="00423021"/>
    <w:rsid w:val="00424CA1"/>
    <w:rsid w:val="00425A35"/>
    <w:rsid w:val="0042794C"/>
    <w:rsid w:val="00431E20"/>
    <w:rsid w:val="0043514E"/>
    <w:rsid w:val="00435A64"/>
    <w:rsid w:val="00435F56"/>
    <w:rsid w:val="0044645C"/>
    <w:rsid w:val="004528BD"/>
    <w:rsid w:val="00463D9A"/>
    <w:rsid w:val="004718B4"/>
    <w:rsid w:val="00471CF2"/>
    <w:rsid w:val="0047254A"/>
    <w:rsid w:val="00480255"/>
    <w:rsid w:val="004821E3"/>
    <w:rsid w:val="00483AB3"/>
    <w:rsid w:val="00485F76"/>
    <w:rsid w:val="00487BD7"/>
    <w:rsid w:val="004902C0"/>
    <w:rsid w:val="004916AC"/>
    <w:rsid w:val="004929B1"/>
    <w:rsid w:val="004A0043"/>
    <w:rsid w:val="004A6154"/>
    <w:rsid w:val="004B2A39"/>
    <w:rsid w:val="004B3E1C"/>
    <w:rsid w:val="004B40DA"/>
    <w:rsid w:val="004B630E"/>
    <w:rsid w:val="004B7F11"/>
    <w:rsid w:val="004C5124"/>
    <w:rsid w:val="004C5B85"/>
    <w:rsid w:val="004D0432"/>
    <w:rsid w:val="004D2140"/>
    <w:rsid w:val="004D2774"/>
    <w:rsid w:val="004D746A"/>
    <w:rsid w:val="004E2DD8"/>
    <w:rsid w:val="004E4568"/>
    <w:rsid w:val="004F02CC"/>
    <w:rsid w:val="004F1038"/>
    <w:rsid w:val="004F1143"/>
    <w:rsid w:val="004F4819"/>
    <w:rsid w:val="004F60AA"/>
    <w:rsid w:val="004F712D"/>
    <w:rsid w:val="00500B62"/>
    <w:rsid w:val="00502930"/>
    <w:rsid w:val="00512FB4"/>
    <w:rsid w:val="00514C5E"/>
    <w:rsid w:val="00522767"/>
    <w:rsid w:val="005276ED"/>
    <w:rsid w:val="00537143"/>
    <w:rsid w:val="005377A8"/>
    <w:rsid w:val="00544F24"/>
    <w:rsid w:val="00556143"/>
    <w:rsid w:val="00566F63"/>
    <w:rsid w:val="00577B54"/>
    <w:rsid w:val="00581555"/>
    <w:rsid w:val="00583C15"/>
    <w:rsid w:val="00587FCE"/>
    <w:rsid w:val="00593682"/>
    <w:rsid w:val="00593FA8"/>
    <w:rsid w:val="005958EC"/>
    <w:rsid w:val="00596385"/>
    <w:rsid w:val="005A1C4A"/>
    <w:rsid w:val="005A3776"/>
    <w:rsid w:val="005A6DA8"/>
    <w:rsid w:val="005B08AE"/>
    <w:rsid w:val="005B4108"/>
    <w:rsid w:val="005B7E39"/>
    <w:rsid w:val="005C1C8C"/>
    <w:rsid w:val="005C3432"/>
    <w:rsid w:val="005C3A0E"/>
    <w:rsid w:val="005C41BE"/>
    <w:rsid w:val="005C6DDE"/>
    <w:rsid w:val="005D1C1D"/>
    <w:rsid w:val="005D2C8D"/>
    <w:rsid w:val="005D4202"/>
    <w:rsid w:val="005E0C1B"/>
    <w:rsid w:val="005E1CEF"/>
    <w:rsid w:val="005E2A4F"/>
    <w:rsid w:val="005F0DF9"/>
    <w:rsid w:val="005F338A"/>
    <w:rsid w:val="005F369E"/>
    <w:rsid w:val="00600460"/>
    <w:rsid w:val="00606D77"/>
    <w:rsid w:val="00607503"/>
    <w:rsid w:val="00612548"/>
    <w:rsid w:val="00612896"/>
    <w:rsid w:val="0061778C"/>
    <w:rsid w:val="006243A4"/>
    <w:rsid w:val="00625A18"/>
    <w:rsid w:val="006341E4"/>
    <w:rsid w:val="00635453"/>
    <w:rsid w:val="00640694"/>
    <w:rsid w:val="0064110B"/>
    <w:rsid w:val="006422A8"/>
    <w:rsid w:val="0064338B"/>
    <w:rsid w:val="00644EC1"/>
    <w:rsid w:val="00645545"/>
    <w:rsid w:val="00646C10"/>
    <w:rsid w:val="00650431"/>
    <w:rsid w:val="006527EC"/>
    <w:rsid w:val="0065390A"/>
    <w:rsid w:val="006548A9"/>
    <w:rsid w:val="00660D02"/>
    <w:rsid w:val="00663BE1"/>
    <w:rsid w:val="00664FB7"/>
    <w:rsid w:val="00665BAF"/>
    <w:rsid w:val="006662E2"/>
    <w:rsid w:val="006663F4"/>
    <w:rsid w:val="006740E5"/>
    <w:rsid w:val="00676439"/>
    <w:rsid w:val="00686377"/>
    <w:rsid w:val="006902B7"/>
    <w:rsid w:val="0069061D"/>
    <w:rsid w:val="00692B18"/>
    <w:rsid w:val="00697C99"/>
    <w:rsid w:val="006A0944"/>
    <w:rsid w:val="006A10EF"/>
    <w:rsid w:val="006A19DF"/>
    <w:rsid w:val="006A69A1"/>
    <w:rsid w:val="006B2231"/>
    <w:rsid w:val="006B2E70"/>
    <w:rsid w:val="006B36B9"/>
    <w:rsid w:val="006B3E4B"/>
    <w:rsid w:val="006B5A6C"/>
    <w:rsid w:val="006C3575"/>
    <w:rsid w:val="006D0078"/>
    <w:rsid w:val="006D1750"/>
    <w:rsid w:val="006D2E7D"/>
    <w:rsid w:val="006E4F6D"/>
    <w:rsid w:val="006F37EA"/>
    <w:rsid w:val="00700220"/>
    <w:rsid w:val="0070230C"/>
    <w:rsid w:val="007167AE"/>
    <w:rsid w:val="007225FE"/>
    <w:rsid w:val="00724393"/>
    <w:rsid w:val="00725D17"/>
    <w:rsid w:val="007263C2"/>
    <w:rsid w:val="0073201E"/>
    <w:rsid w:val="00733093"/>
    <w:rsid w:val="0073372C"/>
    <w:rsid w:val="007339A9"/>
    <w:rsid w:val="007344B8"/>
    <w:rsid w:val="007354DC"/>
    <w:rsid w:val="007355B9"/>
    <w:rsid w:val="00736AFF"/>
    <w:rsid w:val="00737D0E"/>
    <w:rsid w:val="00740DF9"/>
    <w:rsid w:val="00751171"/>
    <w:rsid w:val="0075673E"/>
    <w:rsid w:val="007571B2"/>
    <w:rsid w:val="0075767F"/>
    <w:rsid w:val="00763871"/>
    <w:rsid w:val="00764B48"/>
    <w:rsid w:val="007706AE"/>
    <w:rsid w:val="007727AA"/>
    <w:rsid w:val="00775898"/>
    <w:rsid w:val="00776C0F"/>
    <w:rsid w:val="007832D4"/>
    <w:rsid w:val="00787C7E"/>
    <w:rsid w:val="00794650"/>
    <w:rsid w:val="00795CF6"/>
    <w:rsid w:val="007A165F"/>
    <w:rsid w:val="007A2622"/>
    <w:rsid w:val="007A27F5"/>
    <w:rsid w:val="007B39A4"/>
    <w:rsid w:val="007B4398"/>
    <w:rsid w:val="007B5284"/>
    <w:rsid w:val="007B6BE8"/>
    <w:rsid w:val="007B750C"/>
    <w:rsid w:val="007C15AE"/>
    <w:rsid w:val="007D45F4"/>
    <w:rsid w:val="007E3C36"/>
    <w:rsid w:val="007E3CE7"/>
    <w:rsid w:val="007F0416"/>
    <w:rsid w:val="007F26C0"/>
    <w:rsid w:val="007F2F7A"/>
    <w:rsid w:val="007F3560"/>
    <w:rsid w:val="007F64B7"/>
    <w:rsid w:val="007F681E"/>
    <w:rsid w:val="00800A05"/>
    <w:rsid w:val="00800DEB"/>
    <w:rsid w:val="00800EFD"/>
    <w:rsid w:val="00801AA5"/>
    <w:rsid w:val="00804711"/>
    <w:rsid w:val="00813BD2"/>
    <w:rsid w:val="0081570B"/>
    <w:rsid w:val="00816097"/>
    <w:rsid w:val="00816296"/>
    <w:rsid w:val="00817D8B"/>
    <w:rsid w:val="00820F84"/>
    <w:rsid w:val="008233BA"/>
    <w:rsid w:val="00826DE6"/>
    <w:rsid w:val="00835952"/>
    <w:rsid w:val="00844F29"/>
    <w:rsid w:val="008514AD"/>
    <w:rsid w:val="008528FF"/>
    <w:rsid w:val="00855220"/>
    <w:rsid w:val="008578E9"/>
    <w:rsid w:val="0087076A"/>
    <w:rsid w:val="00870DFF"/>
    <w:rsid w:val="00871821"/>
    <w:rsid w:val="00875E1F"/>
    <w:rsid w:val="008838FE"/>
    <w:rsid w:val="00883AC9"/>
    <w:rsid w:val="00892035"/>
    <w:rsid w:val="00892632"/>
    <w:rsid w:val="00892DD6"/>
    <w:rsid w:val="008B295C"/>
    <w:rsid w:val="008B504D"/>
    <w:rsid w:val="008B5C37"/>
    <w:rsid w:val="008C5806"/>
    <w:rsid w:val="008D258F"/>
    <w:rsid w:val="008D36A8"/>
    <w:rsid w:val="008D76CC"/>
    <w:rsid w:val="008D78B9"/>
    <w:rsid w:val="008E00E2"/>
    <w:rsid w:val="008E4CFB"/>
    <w:rsid w:val="008E6D1D"/>
    <w:rsid w:val="008F2304"/>
    <w:rsid w:val="008F24CC"/>
    <w:rsid w:val="008F2E16"/>
    <w:rsid w:val="008F57C6"/>
    <w:rsid w:val="008F5C7A"/>
    <w:rsid w:val="008F7AFF"/>
    <w:rsid w:val="00903373"/>
    <w:rsid w:val="009055EE"/>
    <w:rsid w:val="00912569"/>
    <w:rsid w:val="00914815"/>
    <w:rsid w:val="0091528F"/>
    <w:rsid w:val="00916234"/>
    <w:rsid w:val="009316F6"/>
    <w:rsid w:val="00936451"/>
    <w:rsid w:val="0093669F"/>
    <w:rsid w:val="00947304"/>
    <w:rsid w:val="009521F3"/>
    <w:rsid w:val="009623E3"/>
    <w:rsid w:val="009636C6"/>
    <w:rsid w:val="009645B4"/>
    <w:rsid w:val="009701B6"/>
    <w:rsid w:val="00970F30"/>
    <w:rsid w:val="00973D09"/>
    <w:rsid w:val="009829D5"/>
    <w:rsid w:val="009843C0"/>
    <w:rsid w:val="00993065"/>
    <w:rsid w:val="00996AE7"/>
    <w:rsid w:val="009A1B2C"/>
    <w:rsid w:val="009A3966"/>
    <w:rsid w:val="009A5440"/>
    <w:rsid w:val="009A5EFE"/>
    <w:rsid w:val="009B5D74"/>
    <w:rsid w:val="009B72D3"/>
    <w:rsid w:val="009C595C"/>
    <w:rsid w:val="009C7A90"/>
    <w:rsid w:val="009D0055"/>
    <w:rsid w:val="009D0502"/>
    <w:rsid w:val="009D5BDA"/>
    <w:rsid w:val="009D77DC"/>
    <w:rsid w:val="009E2B9B"/>
    <w:rsid w:val="009E4696"/>
    <w:rsid w:val="009E710A"/>
    <w:rsid w:val="009E7575"/>
    <w:rsid w:val="00A0643C"/>
    <w:rsid w:val="00A07ED1"/>
    <w:rsid w:val="00A10158"/>
    <w:rsid w:val="00A117C5"/>
    <w:rsid w:val="00A14046"/>
    <w:rsid w:val="00A14246"/>
    <w:rsid w:val="00A170D0"/>
    <w:rsid w:val="00A1739C"/>
    <w:rsid w:val="00A21695"/>
    <w:rsid w:val="00A24B3B"/>
    <w:rsid w:val="00A275DE"/>
    <w:rsid w:val="00A3008E"/>
    <w:rsid w:val="00A331E2"/>
    <w:rsid w:val="00A33E02"/>
    <w:rsid w:val="00A35C35"/>
    <w:rsid w:val="00A401B7"/>
    <w:rsid w:val="00A41865"/>
    <w:rsid w:val="00A47296"/>
    <w:rsid w:val="00A534AE"/>
    <w:rsid w:val="00A6432D"/>
    <w:rsid w:val="00A70E58"/>
    <w:rsid w:val="00A85DC6"/>
    <w:rsid w:val="00A878A1"/>
    <w:rsid w:val="00A90A3D"/>
    <w:rsid w:val="00A9210E"/>
    <w:rsid w:val="00A92DAD"/>
    <w:rsid w:val="00A92E22"/>
    <w:rsid w:val="00A9542C"/>
    <w:rsid w:val="00A964FF"/>
    <w:rsid w:val="00A96F6C"/>
    <w:rsid w:val="00AA2C16"/>
    <w:rsid w:val="00AC144A"/>
    <w:rsid w:val="00AC53E0"/>
    <w:rsid w:val="00AC7EDC"/>
    <w:rsid w:val="00AD26FD"/>
    <w:rsid w:val="00AD2E70"/>
    <w:rsid w:val="00AD2FD9"/>
    <w:rsid w:val="00AE177F"/>
    <w:rsid w:val="00AE22C4"/>
    <w:rsid w:val="00AE2FEF"/>
    <w:rsid w:val="00AE37A1"/>
    <w:rsid w:val="00AE6045"/>
    <w:rsid w:val="00AF50CE"/>
    <w:rsid w:val="00B028D9"/>
    <w:rsid w:val="00B073E6"/>
    <w:rsid w:val="00B104F4"/>
    <w:rsid w:val="00B10662"/>
    <w:rsid w:val="00B1220F"/>
    <w:rsid w:val="00B14116"/>
    <w:rsid w:val="00B173E4"/>
    <w:rsid w:val="00B17F16"/>
    <w:rsid w:val="00B225BE"/>
    <w:rsid w:val="00B25D4D"/>
    <w:rsid w:val="00B309B7"/>
    <w:rsid w:val="00B322D3"/>
    <w:rsid w:val="00B368ED"/>
    <w:rsid w:val="00B37928"/>
    <w:rsid w:val="00B4098E"/>
    <w:rsid w:val="00B43029"/>
    <w:rsid w:val="00B5010B"/>
    <w:rsid w:val="00B55A6D"/>
    <w:rsid w:val="00B5777E"/>
    <w:rsid w:val="00B61726"/>
    <w:rsid w:val="00B661A5"/>
    <w:rsid w:val="00B662E3"/>
    <w:rsid w:val="00B7230A"/>
    <w:rsid w:val="00B74337"/>
    <w:rsid w:val="00B76E63"/>
    <w:rsid w:val="00B84F7A"/>
    <w:rsid w:val="00B86C15"/>
    <w:rsid w:val="00B918F4"/>
    <w:rsid w:val="00B93237"/>
    <w:rsid w:val="00BB1BF1"/>
    <w:rsid w:val="00BB46A2"/>
    <w:rsid w:val="00BB63C5"/>
    <w:rsid w:val="00BB7F7C"/>
    <w:rsid w:val="00BC6F93"/>
    <w:rsid w:val="00BD014A"/>
    <w:rsid w:val="00BD3F39"/>
    <w:rsid w:val="00BD56C0"/>
    <w:rsid w:val="00BE0DD2"/>
    <w:rsid w:val="00BF259A"/>
    <w:rsid w:val="00BF7EFF"/>
    <w:rsid w:val="00C00710"/>
    <w:rsid w:val="00C02010"/>
    <w:rsid w:val="00C036EB"/>
    <w:rsid w:val="00C042FA"/>
    <w:rsid w:val="00C07A9F"/>
    <w:rsid w:val="00C10589"/>
    <w:rsid w:val="00C124A6"/>
    <w:rsid w:val="00C125A8"/>
    <w:rsid w:val="00C16555"/>
    <w:rsid w:val="00C23506"/>
    <w:rsid w:val="00C240AB"/>
    <w:rsid w:val="00C3242E"/>
    <w:rsid w:val="00C340EF"/>
    <w:rsid w:val="00C5065A"/>
    <w:rsid w:val="00C51665"/>
    <w:rsid w:val="00C532A3"/>
    <w:rsid w:val="00C62401"/>
    <w:rsid w:val="00C65E1B"/>
    <w:rsid w:val="00C717F2"/>
    <w:rsid w:val="00C7338E"/>
    <w:rsid w:val="00C7658B"/>
    <w:rsid w:val="00C76C9C"/>
    <w:rsid w:val="00C91C95"/>
    <w:rsid w:val="00C934A8"/>
    <w:rsid w:val="00CA5C92"/>
    <w:rsid w:val="00CA6024"/>
    <w:rsid w:val="00CC1162"/>
    <w:rsid w:val="00CC4E6E"/>
    <w:rsid w:val="00CD109F"/>
    <w:rsid w:val="00CD3BE5"/>
    <w:rsid w:val="00CD4888"/>
    <w:rsid w:val="00CD4CEA"/>
    <w:rsid w:val="00CD5132"/>
    <w:rsid w:val="00CD7647"/>
    <w:rsid w:val="00CD7BB7"/>
    <w:rsid w:val="00CE7A5C"/>
    <w:rsid w:val="00CF7CD7"/>
    <w:rsid w:val="00CF7FA0"/>
    <w:rsid w:val="00D01C7C"/>
    <w:rsid w:val="00D14FD3"/>
    <w:rsid w:val="00D2311D"/>
    <w:rsid w:val="00D269E5"/>
    <w:rsid w:val="00D2766D"/>
    <w:rsid w:val="00D307FE"/>
    <w:rsid w:val="00D31BE0"/>
    <w:rsid w:val="00D376F8"/>
    <w:rsid w:val="00D40DD6"/>
    <w:rsid w:val="00D42121"/>
    <w:rsid w:val="00D43BB9"/>
    <w:rsid w:val="00D440A9"/>
    <w:rsid w:val="00D44F67"/>
    <w:rsid w:val="00D46C41"/>
    <w:rsid w:val="00D4781E"/>
    <w:rsid w:val="00D5552E"/>
    <w:rsid w:val="00D56572"/>
    <w:rsid w:val="00D6047A"/>
    <w:rsid w:val="00D626D2"/>
    <w:rsid w:val="00D62DB2"/>
    <w:rsid w:val="00D632D2"/>
    <w:rsid w:val="00D64C58"/>
    <w:rsid w:val="00D7322F"/>
    <w:rsid w:val="00D749E1"/>
    <w:rsid w:val="00D75828"/>
    <w:rsid w:val="00D846A3"/>
    <w:rsid w:val="00D87ABF"/>
    <w:rsid w:val="00D905D7"/>
    <w:rsid w:val="00D95237"/>
    <w:rsid w:val="00D96A65"/>
    <w:rsid w:val="00DA60CE"/>
    <w:rsid w:val="00DA7549"/>
    <w:rsid w:val="00DB796C"/>
    <w:rsid w:val="00DC038A"/>
    <w:rsid w:val="00DC4C1D"/>
    <w:rsid w:val="00DC4E3F"/>
    <w:rsid w:val="00DC5886"/>
    <w:rsid w:val="00DC6882"/>
    <w:rsid w:val="00DD2513"/>
    <w:rsid w:val="00DD5A1E"/>
    <w:rsid w:val="00DE49B6"/>
    <w:rsid w:val="00DE4E9C"/>
    <w:rsid w:val="00DE5C7D"/>
    <w:rsid w:val="00DE6F56"/>
    <w:rsid w:val="00DE7E8A"/>
    <w:rsid w:val="00DF08D6"/>
    <w:rsid w:val="00DF3E21"/>
    <w:rsid w:val="00E02BCB"/>
    <w:rsid w:val="00E0314A"/>
    <w:rsid w:val="00E04111"/>
    <w:rsid w:val="00E11F85"/>
    <w:rsid w:val="00E14316"/>
    <w:rsid w:val="00E14A76"/>
    <w:rsid w:val="00E16472"/>
    <w:rsid w:val="00E17DB9"/>
    <w:rsid w:val="00E23AF7"/>
    <w:rsid w:val="00E27A12"/>
    <w:rsid w:val="00E34942"/>
    <w:rsid w:val="00E35C2D"/>
    <w:rsid w:val="00E3605D"/>
    <w:rsid w:val="00E36AF0"/>
    <w:rsid w:val="00E42987"/>
    <w:rsid w:val="00E43B07"/>
    <w:rsid w:val="00E44330"/>
    <w:rsid w:val="00E46456"/>
    <w:rsid w:val="00E46B5D"/>
    <w:rsid w:val="00E62BDD"/>
    <w:rsid w:val="00E67821"/>
    <w:rsid w:val="00E76771"/>
    <w:rsid w:val="00E844FA"/>
    <w:rsid w:val="00E85620"/>
    <w:rsid w:val="00E90FB3"/>
    <w:rsid w:val="00E9432D"/>
    <w:rsid w:val="00E9452D"/>
    <w:rsid w:val="00E97AF3"/>
    <w:rsid w:val="00EA057F"/>
    <w:rsid w:val="00EA21E6"/>
    <w:rsid w:val="00EC0C55"/>
    <w:rsid w:val="00ED2F86"/>
    <w:rsid w:val="00ED6717"/>
    <w:rsid w:val="00EE5C81"/>
    <w:rsid w:val="00EF0E09"/>
    <w:rsid w:val="00EF4A1A"/>
    <w:rsid w:val="00EF72C6"/>
    <w:rsid w:val="00F00B77"/>
    <w:rsid w:val="00F02836"/>
    <w:rsid w:val="00F036EC"/>
    <w:rsid w:val="00F06EFB"/>
    <w:rsid w:val="00F14D06"/>
    <w:rsid w:val="00F163AE"/>
    <w:rsid w:val="00F165F4"/>
    <w:rsid w:val="00F24EAC"/>
    <w:rsid w:val="00F3345F"/>
    <w:rsid w:val="00F37797"/>
    <w:rsid w:val="00F443C8"/>
    <w:rsid w:val="00F44DA2"/>
    <w:rsid w:val="00F44F85"/>
    <w:rsid w:val="00F45ABD"/>
    <w:rsid w:val="00F47934"/>
    <w:rsid w:val="00F52455"/>
    <w:rsid w:val="00F60099"/>
    <w:rsid w:val="00F71E86"/>
    <w:rsid w:val="00F7507C"/>
    <w:rsid w:val="00F85058"/>
    <w:rsid w:val="00F917AE"/>
    <w:rsid w:val="00F95C0E"/>
    <w:rsid w:val="00F961CD"/>
    <w:rsid w:val="00F970D9"/>
    <w:rsid w:val="00F97AEB"/>
    <w:rsid w:val="00FA22B2"/>
    <w:rsid w:val="00FA4273"/>
    <w:rsid w:val="00FA5E01"/>
    <w:rsid w:val="00FA722D"/>
    <w:rsid w:val="00FB3495"/>
    <w:rsid w:val="00FB4D62"/>
    <w:rsid w:val="00FB5CC0"/>
    <w:rsid w:val="00FC1F47"/>
    <w:rsid w:val="00FE7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2AD6D8"/>
  <w15:chartTrackingRefBased/>
  <w15:docId w15:val="{373CCCF8-14B5-4A43-B8FC-B3CBC09C5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7DC"/>
  </w:style>
  <w:style w:type="paragraph" w:styleId="Footer">
    <w:name w:val="footer"/>
    <w:basedOn w:val="Normal"/>
    <w:link w:val="FooterChar"/>
    <w:uiPriority w:val="99"/>
    <w:unhideWhenUsed/>
    <w:rsid w:val="009D7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7DC"/>
  </w:style>
  <w:style w:type="character" w:styleId="Hyperlink">
    <w:name w:val="Hyperlink"/>
    <w:basedOn w:val="DefaultParagraphFont"/>
    <w:uiPriority w:val="99"/>
    <w:unhideWhenUsed/>
    <w:rsid w:val="008E4CFB"/>
    <w:rPr>
      <w:color w:val="0563C1" w:themeColor="hyperlink"/>
      <w:u w:val="single"/>
    </w:rPr>
  </w:style>
  <w:style w:type="character" w:styleId="UnresolvedMention">
    <w:name w:val="Unresolved Mention"/>
    <w:basedOn w:val="DefaultParagraphFont"/>
    <w:uiPriority w:val="99"/>
    <w:semiHidden/>
    <w:unhideWhenUsed/>
    <w:rsid w:val="008E4CFB"/>
    <w:rPr>
      <w:color w:val="605E5C"/>
      <w:shd w:val="clear" w:color="auto" w:fill="E1DFDD"/>
    </w:rPr>
  </w:style>
  <w:style w:type="paragraph" w:styleId="ListParagraph">
    <w:name w:val="List Paragraph"/>
    <w:basedOn w:val="Normal"/>
    <w:uiPriority w:val="34"/>
    <w:qFormat/>
    <w:rsid w:val="00272E41"/>
    <w:pPr>
      <w:ind w:left="720"/>
      <w:contextualSpacing/>
    </w:pPr>
  </w:style>
  <w:style w:type="character" w:styleId="FollowedHyperlink">
    <w:name w:val="FollowedHyperlink"/>
    <w:basedOn w:val="DefaultParagraphFont"/>
    <w:uiPriority w:val="99"/>
    <w:semiHidden/>
    <w:unhideWhenUsed/>
    <w:rsid w:val="000971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2127380">
      <w:bodyDiv w:val="1"/>
      <w:marLeft w:val="0"/>
      <w:marRight w:val="0"/>
      <w:marTop w:val="0"/>
      <w:marBottom w:val="0"/>
      <w:divBdr>
        <w:top w:val="none" w:sz="0" w:space="0" w:color="auto"/>
        <w:left w:val="none" w:sz="0" w:space="0" w:color="auto"/>
        <w:bottom w:val="none" w:sz="0" w:space="0" w:color="auto"/>
        <w:right w:val="none" w:sz="0" w:space="0" w:color="auto"/>
      </w:divBdr>
    </w:div>
    <w:div w:id="1368599497">
      <w:bodyDiv w:val="1"/>
      <w:marLeft w:val="0"/>
      <w:marRight w:val="0"/>
      <w:marTop w:val="0"/>
      <w:marBottom w:val="0"/>
      <w:divBdr>
        <w:top w:val="none" w:sz="0" w:space="0" w:color="auto"/>
        <w:left w:val="none" w:sz="0" w:space="0" w:color="auto"/>
        <w:bottom w:val="none" w:sz="0" w:space="0" w:color="auto"/>
        <w:right w:val="none" w:sz="0" w:space="0" w:color="auto"/>
      </w:divBdr>
    </w:div>
    <w:div w:id="180978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landgrant.wixsite.com/santacruzlandgrant/meeting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us02web.zoom.us/j/81325431638?pwd=eGZGS2RmNDgyUlFrN0VMU2JGb0hIQT09" TargetMode="External"/><Relationship Id="rId4" Type="http://schemas.openxmlformats.org/officeDocument/2006/relationships/settings" Target="settings.xml"/><Relationship Id="rId9" Type="http://schemas.openxmlformats.org/officeDocument/2006/relationships/hyperlink" Target="La%20Arboleda%20Senior%20Center,%20694%20NM-76,%20Chimayo,%20NM%208752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3B89B53E-CB61-4733-8374-1DC6A4AED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Martinez</dc:creator>
  <cp:keywords/>
  <dc:description/>
  <cp:lastModifiedBy>Michael Torrez</cp:lastModifiedBy>
  <cp:revision>2</cp:revision>
  <cp:lastPrinted>2025-06-30T21:55:00Z</cp:lastPrinted>
  <dcterms:created xsi:type="dcterms:W3CDTF">2025-07-01T12:54:00Z</dcterms:created>
  <dcterms:modified xsi:type="dcterms:W3CDTF">2025-07-01T12:54:00Z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fc7901f1-9c4c-432b-8664-4846f72a52b2</vt:lpwstr>
  </property>
</Properties>
</file>